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00"/>
        <w:gridCol w:w="6252"/>
      </w:tblGrid>
      <w:tr w:rsidR="008E5898" w:rsidRPr="00B56C59" w:rsidTr="007D1612">
        <w:tc>
          <w:tcPr>
            <w:tcW w:w="3096" w:type="dxa"/>
          </w:tcPr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XÃ HƯƠNG PHONG</w:t>
            </w: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F1A7A4" wp14:editId="55B91A8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25399</wp:posOffset>
                      </wp:positionV>
                      <wp:extent cx="1114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8422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5pt,2pt" to="114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1y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"/>
                  </w:pict>
                </mc:Fallback>
              </mc:AlternateContent>
            </w: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C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56C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756</w:t>
            </w:r>
            <w:r w:rsidRPr="00B56C59">
              <w:rPr>
                <w:rFonts w:ascii="Times New Roman" w:hAnsi="Times New Roman" w:cs="Times New Roman"/>
                <w:sz w:val="28"/>
                <w:szCs w:val="28"/>
              </w:rPr>
              <w:t>/TB-UBND</w:t>
            </w:r>
          </w:p>
        </w:tc>
        <w:tc>
          <w:tcPr>
            <w:tcW w:w="6543" w:type="dxa"/>
          </w:tcPr>
          <w:p w:rsidR="008E5898" w:rsidRPr="000F31F2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1F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93B0EEC" wp14:editId="29B84CD3">
                      <wp:simplePos x="0" y="0"/>
                      <wp:positionH relativeFrom="column">
                        <wp:posOffset>926776</wp:posOffset>
                      </wp:positionH>
                      <wp:positionV relativeFrom="paragraph">
                        <wp:posOffset>24765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C3516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1.95pt" to="24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AJEWZ72gAAAAcBAAAPAAAAAAAAAAAAAAAAAHcEAABkcnMvZG93bnJldi54bWxQSwUG&#10;AAAAAAQABADzAAAAfgUAAAAA&#10;"/>
                  </w:pict>
                </mc:Fallback>
              </mc:AlternateContent>
            </w:r>
          </w:p>
          <w:p w:rsidR="008E5898" w:rsidRPr="00B56C59" w:rsidRDefault="008E5898" w:rsidP="007D161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B56C59">
              <w:rPr>
                <w:rFonts w:ascii="Times New Roman" w:hAnsi="Times New Roman" w:cs="Times New Roman"/>
                <w:i/>
                <w:sz w:val="28"/>
                <w:szCs w:val="28"/>
              </w:rPr>
              <w:t>Hương</w:t>
            </w:r>
            <w:proofErr w:type="spellEnd"/>
            <w:r w:rsidRPr="00B56C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6C59">
              <w:rPr>
                <w:rFonts w:ascii="Times New Roman" w:hAnsi="Times New Roman" w:cs="Times New Roman"/>
                <w:i/>
                <w:sz w:val="28"/>
                <w:szCs w:val="28"/>
              </w:rPr>
              <w:t>Phong</w:t>
            </w:r>
            <w:proofErr w:type="spellEnd"/>
            <w:r w:rsidRPr="00B56C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56C5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56C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:rsidR="008E5898" w:rsidRPr="00B56C59" w:rsidRDefault="008E5898" w:rsidP="008E5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98" w:rsidRPr="00B56C59" w:rsidRDefault="008E5898" w:rsidP="008E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59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E5898" w:rsidRPr="00B56C59" w:rsidRDefault="008E5898" w:rsidP="008E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Bầu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thôn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B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2024 - 2027</w:t>
      </w:r>
    </w:p>
    <w:p w:rsidR="008E5898" w:rsidRPr="00B56C59" w:rsidRDefault="008E5898" w:rsidP="008E5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68135F" wp14:editId="19BBD963">
                <wp:simplePos x="0" y="0"/>
                <wp:positionH relativeFrom="column">
                  <wp:posOffset>2411466</wp:posOffset>
                </wp:positionH>
                <wp:positionV relativeFrom="paragraph">
                  <wp:posOffset>17780</wp:posOffset>
                </wp:positionV>
                <wp:extent cx="1191260" cy="0"/>
                <wp:effectExtent l="0" t="0" r="279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2B2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9pt,1.4pt" to="28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sA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DLltl4D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"/>
            </w:pict>
          </mc:Fallback>
        </mc:AlternateContent>
      </w:r>
    </w:p>
    <w:p w:rsidR="008E5898" w:rsidRPr="006E33C7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59/2023/NĐ-CP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14/8/2023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5898" w:rsidRPr="006E33C7" w:rsidRDefault="008E5898" w:rsidP="008E5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09/2008/NQLT-CP-UBTWMTTQVN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17/4/2008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11, 14, 16, 22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proofErr w:type="gramStart"/>
      <w:r w:rsidRPr="006E33C7">
        <w:rPr>
          <w:rFonts w:ascii="Times New Roman" w:hAnsi="Times New Roman" w:cs="Times New Roman"/>
          <w:sz w:val="28"/>
          <w:szCs w:val="28"/>
        </w:rPr>
        <w:t>xã,phường</w:t>
      </w:r>
      <w:proofErr w:type="spellEnd"/>
      <w:proofErr w:type="gramEnd"/>
      <w:r w:rsidRPr="006E3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5898" w:rsidRPr="006E33C7" w:rsidRDefault="008E5898" w:rsidP="008E589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32/2022/QĐ-UBND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18/7/2022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31/2021/QĐ-UBND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11/5/2021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6E33C7">
        <w:rPr>
          <w:rFonts w:ascii="Times New Roman" w:hAnsi="Times New Roman" w:cs="Times New Roman"/>
          <w:sz w:val="28"/>
          <w:szCs w:val="28"/>
        </w:rPr>
        <w:t>;</w:t>
      </w:r>
    </w:p>
    <w:p w:rsidR="008E5898" w:rsidRDefault="008E5898" w:rsidP="008E5898">
      <w:pPr>
        <w:tabs>
          <w:tab w:val="num" w:pos="935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Căn cứ Kế hoạch số 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>698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/KH-UBND ngày 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/2024 của UBND xã</w:t>
      </w:r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6E33C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về kế hoạch tổ chức bầu cử trưởng thôn nhiệm kỳ 2024-2027;</w:t>
      </w:r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8E5898" w:rsidRDefault="008E5898" w:rsidP="008E5898">
      <w:pPr>
        <w:tabs>
          <w:tab w:val="num" w:pos="935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228/QĐ – UBND,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E3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3C7">
        <w:rPr>
          <w:rFonts w:ascii="Times New Roman" w:hAnsi="Times New Roman" w:cs="Times New Roman"/>
          <w:color w:val="000000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– 2027</w:t>
      </w:r>
      <w:r w:rsidRPr="006E33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E5898" w:rsidRPr="00B56C59" w:rsidRDefault="008E5898" w:rsidP="008E5898">
      <w:pPr>
        <w:tabs>
          <w:tab w:val="num" w:pos="935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– 2027</w:t>
      </w:r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, UBND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5898" w:rsidRPr="00B56C59" w:rsidRDefault="008E5898" w:rsidP="008E5898">
      <w:pPr>
        <w:tabs>
          <w:tab w:val="num" w:pos="935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06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B56C59"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Pr="00B56C59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24/11/2024</w:t>
      </w:r>
      <w:r w:rsidRPr="00B56C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898" w:rsidRPr="00B56C59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tri: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>;</w:t>
      </w:r>
    </w:p>
    <w:p w:rsidR="008E5898" w:rsidRPr="00B56C59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>;</w:t>
      </w:r>
    </w:p>
    <w:p w:rsidR="008E5898" w:rsidRPr="00B56C59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18/11/2024</w:t>
      </w:r>
      <w:r w:rsidRPr="00B56C59">
        <w:rPr>
          <w:rFonts w:ascii="Times New Roman" w:hAnsi="Times New Roman" w:cs="Times New Roman"/>
          <w:sz w:val="28"/>
          <w:szCs w:val="28"/>
        </w:rPr>
        <w:t>.</w:t>
      </w:r>
    </w:p>
    <w:p w:rsidR="008E5898" w:rsidRPr="00B56C59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sung.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C59">
        <w:rPr>
          <w:rFonts w:ascii="Times New Roman" w:hAnsi="Times New Roman" w:cs="Times New Roman"/>
          <w:sz w:val="28"/>
          <w:szCs w:val="28"/>
        </w:rPr>
        <w:t xml:space="preserve">tri 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proofErr w:type="gramEnd"/>
      <w:r w:rsidRPr="00B56C59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>.</w:t>
      </w:r>
    </w:p>
    <w:p w:rsidR="008E5898" w:rsidRPr="00B56C59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5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59">
        <w:rPr>
          <w:rFonts w:ascii="Times New Roman" w:hAnsi="Times New Roman" w:cs="Times New Roman"/>
          <w:sz w:val="28"/>
          <w:szCs w:val="28"/>
        </w:rPr>
        <w:t>nhiệ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2024 - 2027</w:t>
      </w:r>
      <w:r w:rsidRPr="00B56C59">
        <w:rPr>
          <w:rFonts w:ascii="Times New Roman" w:hAnsi="Times New Roman" w:cs="Times New Roman"/>
          <w:sz w:val="28"/>
          <w:szCs w:val="28"/>
        </w:rPr>
        <w:t>./.</w:t>
      </w:r>
    </w:p>
    <w:p w:rsidR="008E5898" w:rsidRPr="00B56C59" w:rsidRDefault="008E5898" w:rsidP="008E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5108"/>
      </w:tblGrid>
      <w:tr w:rsidR="008E5898" w:rsidRPr="00B56C59" w:rsidTr="007D1612">
        <w:tc>
          <w:tcPr>
            <w:tcW w:w="4428" w:type="dxa"/>
            <w:hideMark/>
          </w:tcPr>
          <w:p w:rsidR="008E5898" w:rsidRPr="00396374" w:rsidRDefault="008E5898" w:rsidP="007D16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396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396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96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396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E5898" w:rsidRPr="00396374" w:rsidRDefault="008E5898" w:rsidP="007D1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Đài</w:t>
            </w:r>
            <w:proofErr w:type="spellEnd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E5898" w:rsidRPr="00B56C59" w:rsidRDefault="008E5898" w:rsidP="007D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6374">
              <w:rPr>
                <w:rFonts w:ascii="Times New Roman" w:hAnsi="Times New Roman" w:cs="Times New Roman"/>
                <w:sz w:val="24"/>
                <w:szCs w:val="24"/>
              </w:rPr>
              <w:t>Lưu:VT</w:t>
            </w:r>
            <w:proofErr w:type="spellEnd"/>
            <w:r w:rsidRPr="003963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28" w:type="dxa"/>
          </w:tcPr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TM/ ỦY BAN NHÂN DÂN</w:t>
            </w: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CHỦ TỊCH</w:t>
            </w: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898" w:rsidRPr="00B56C59" w:rsidRDefault="008E5898" w:rsidP="007D1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Bổn</w:t>
            </w:r>
            <w:proofErr w:type="spellEnd"/>
          </w:p>
        </w:tc>
      </w:tr>
      <w:bookmarkEnd w:id="0"/>
    </w:tbl>
    <w:p w:rsidR="0075476D" w:rsidRDefault="0075476D"/>
    <w:sectPr w:rsidR="0075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98"/>
    <w:rsid w:val="0075476D"/>
    <w:rsid w:val="00855E62"/>
    <w:rsid w:val="008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7783-3D50-46BE-973C-94D2646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89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2024-11-21T02:15:00Z</dcterms:created>
  <dcterms:modified xsi:type="dcterms:W3CDTF">2024-11-21T02:16:00Z</dcterms:modified>
</cp:coreProperties>
</file>