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675594" w:rsidTr="00675594">
        <w:tc>
          <w:tcPr>
            <w:tcW w:w="3510" w:type="dxa"/>
          </w:tcPr>
          <w:p w:rsidR="00675594" w:rsidRPr="00675594" w:rsidRDefault="00675594" w:rsidP="00675594">
            <w:pPr>
              <w:jc w:val="center"/>
              <w:rPr>
                <w:rFonts w:ascii="Times New Roman" w:hAnsi="Times New Roman" w:cs="Times New Roman"/>
                <w:b/>
                <w:sz w:val="26"/>
                <w:szCs w:val="26"/>
              </w:rPr>
            </w:pPr>
            <w:bookmarkStart w:id="0" w:name="_GoBack"/>
            <w:bookmarkEnd w:id="0"/>
            <w:r w:rsidRPr="00675594">
              <w:rPr>
                <w:rFonts w:ascii="Times New Roman" w:hAnsi="Times New Roman" w:cs="Times New Roman"/>
                <w:b/>
                <w:sz w:val="26"/>
                <w:szCs w:val="26"/>
              </w:rPr>
              <w:t>UỶ BAN NHÂN DÂN</w:t>
            </w:r>
          </w:p>
          <w:p w:rsidR="00675594" w:rsidRPr="00675594" w:rsidRDefault="00675594" w:rsidP="00675594">
            <w:pPr>
              <w:jc w:val="center"/>
              <w:rPr>
                <w:rFonts w:ascii="Times New Roman" w:hAnsi="Times New Roman" w:cs="Times New Roman"/>
                <w:sz w:val="26"/>
                <w:szCs w:val="26"/>
              </w:rPr>
            </w:pPr>
            <w:r w:rsidRPr="00675594">
              <w:rPr>
                <w:rFonts w:ascii="Times New Roman" w:hAnsi="Times New Roman" w:cs="Times New Roman"/>
                <w:b/>
                <w:sz w:val="26"/>
                <w:szCs w:val="26"/>
              </w:rPr>
              <w:t>XÃ HƯƠNG PHONG</w:t>
            </w:r>
          </w:p>
          <w:p w:rsidR="00675594" w:rsidRPr="00675594" w:rsidRDefault="00196F09" w:rsidP="00675594">
            <w:pPr>
              <w:jc w:val="center"/>
              <w:rPr>
                <w:rFonts w:ascii="Times New Roman" w:hAnsi="Times New Roman" w:cs="Times New Roman"/>
                <w:sz w:val="26"/>
                <w:szCs w:val="26"/>
              </w:rPr>
            </w:pPr>
            <w:r>
              <w:rPr>
                <w:rFonts w:cs="Times New Roman"/>
                <w:noProof/>
                <w:sz w:val="26"/>
                <w:szCs w:val="26"/>
              </w:rPr>
              <mc:AlternateContent>
                <mc:Choice Requires="wps">
                  <w:drawing>
                    <wp:anchor distT="0" distB="0" distL="114300" distR="114300" simplePos="0" relativeHeight="251685888" behindDoc="0" locked="0" layoutInCell="1" allowOverlap="1">
                      <wp:simplePos x="0" y="0"/>
                      <wp:positionH relativeFrom="column">
                        <wp:posOffset>577215</wp:posOffset>
                      </wp:positionH>
                      <wp:positionV relativeFrom="paragraph">
                        <wp:posOffset>22860</wp:posOffset>
                      </wp:positionV>
                      <wp:extent cx="9334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5.45pt,1.8pt" to="118.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" strokecolor="#4579b8 [3044]"/>
                  </w:pict>
                </mc:Fallback>
              </mc:AlternateContent>
            </w:r>
          </w:p>
          <w:p w:rsidR="00675594" w:rsidRPr="00675594" w:rsidRDefault="00675594" w:rsidP="00675594">
            <w:pPr>
              <w:jc w:val="center"/>
              <w:rPr>
                <w:rFonts w:ascii="Times New Roman" w:hAnsi="Times New Roman" w:cs="Times New Roman"/>
                <w:sz w:val="26"/>
                <w:szCs w:val="26"/>
              </w:rPr>
            </w:pPr>
            <w:r w:rsidRPr="00675594">
              <w:rPr>
                <w:rFonts w:ascii="Times New Roman" w:hAnsi="Times New Roman" w:cs="Times New Roman"/>
                <w:sz w:val="26"/>
                <w:szCs w:val="26"/>
              </w:rPr>
              <w:t>Số:</w:t>
            </w:r>
            <w:r>
              <w:rPr>
                <w:rFonts w:ascii="Times New Roman" w:hAnsi="Times New Roman" w:cs="Times New Roman"/>
                <w:sz w:val="26"/>
                <w:szCs w:val="26"/>
              </w:rPr>
              <w:t xml:space="preserve"> 83/KH-UBND</w:t>
            </w:r>
          </w:p>
        </w:tc>
        <w:tc>
          <w:tcPr>
            <w:tcW w:w="6237" w:type="dxa"/>
          </w:tcPr>
          <w:p w:rsidR="00675594" w:rsidRPr="00675594" w:rsidRDefault="00675594" w:rsidP="00675594">
            <w:pPr>
              <w:tabs>
                <w:tab w:val="num" w:pos="360"/>
              </w:tabs>
              <w:jc w:val="center"/>
              <w:rPr>
                <w:rFonts w:ascii="Times New Roman" w:eastAsia="MS Mincho" w:hAnsi="Times New Roman" w:cs="Times New Roman"/>
                <w:b/>
                <w:sz w:val="26"/>
                <w:szCs w:val="26"/>
              </w:rPr>
            </w:pPr>
            <w:r w:rsidRPr="00675594">
              <w:rPr>
                <w:rFonts w:ascii="Times New Roman" w:eastAsia="MS Mincho" w:hAnsi="Times New Roman" w:cs="Times New Roman"/>
                <w:b/>
                <w:sz w:val="26"/>
                <w:szCs w:val="26"/>
              </w:rPr>
              <w:t>CỘNG HÒA XÃ HỘI CHỦ NGHĨA VIỆT NAM</w:t>
            </w:r>
          </w:p>
          <w:p w:rsidR="00675594" w:rsidRPr="00675594" w:rsidRDefault="00675594" w:rsidP="00675594">
            <w:pPr>
              <w:tabs>
                <w:tab w:val="num" w:pos="360"/>
              </w:tabs>
              <w:ind w:left="357"/>
              <w:jc w:val="center"/>
              <w:rPr>
                <w:rFonts w:ascii="Times New Roman" w:eastAsia="MS Mincho" w:hAnsi="Times New Roman" w:cs="Times New Roman"/>
                <w:b/>
                <w:sz w:val="26"/>
                <w:szCs w:val="26"/>
              </w:rPr>
            </w:pPr>
            <w:r w:rsidRPr="00675594">
              <w:rPr>
                <w:rFonts w:ascii="Times New Roman" w:eastAsia="MS Mincho" w:hAnsi="Times New Roman" w:cs="Times New Roman"/>
                <w:b/>
                <w:sz w:val="28"/>
                <w:szCs w:val="26"/>
              </w:rPr>
              <w:t>Độc lập - Tự do - Hạnh phúc</w:t>
            </w:r>
          </w:p>
          <w:p w:rsidR="00675594" w:rsidRPr="00675594" w:rsidRDefault="00675594" w:rsidP="00675594">
            <w:pPr>
              <w:tabs>
                <w:tab w:val="num" w:pos="360"/>
              </w:tabs>
              <w:ind w:left="357"/>
              <w:jc w:val="center"/>
              <w:rPr>
                <w:rFonts w:ascii="Times New Roman" w:eastAsia="MS Mincho" w:hAnsi="Times New Roman" w:cs="Times New Roman"/>
                <w:b/>
                <w:sz w:val="26"/>
                <w:szCs w:val="26"/>
              </w:rPr>
            </w:pPr>
            <w:r w:rsidRPr="00675594">
              <w:rPr>
                <w:rFonts w:cs="Times New Roman"/>
                <w:noProof/>
                <w:sz w:val="26"/>
                <w:szCs w:val="26"/>
              </w:rPr>
              <mc:AlternateContent>
                <mc:Choice Requires="wps">
                  <w:drawing>
                    <wp:anchor distT="4294967295" distB="4294967295" distL="114300" distR="114300" simplePos="0" relativeHeight="251682816" behindDoc="0" locked="0" layoutInCell="1" allowOverlap="1" wp14:anchorId="6C2D90BE" wp14:editId="2B16B12D">
                      <wp:simplePos x="0" y="0"/>
                      <wp:positionH relativeFrom="column">
                        <wp:posOffset>1026795</wp:posOffset>
                      </wp:positionH>
                      <wp:positionV relativeFrom="paragraph">
                        <wp:posOffset>11429</wp:posOffset>
                      </wp:positionV>
                      <wp:extent cx="2057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85pt,.9pt" to="24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F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6lKf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"/>
                  </w:pict>
                </mc:Fallback>
              </mc:AlternateContent>
            </w:r>
          </w:p>
          <w:p w:rsidR="00675594" w:rsidRPr="00675594" w:rsidRDefault="00675594" w:rsidP="00675594">
            <w:pPr>
              <w:jc w:val="center"/>
              <w:rPr>
                <w:rFonts w:ascii="Times New Roman" w:hAnsi="Times New Roman" w:cs="Times New Roman"/>
                <w:sz w:val="26"/>
                <w:szCs w:val="26"/>
              </w:rPr>
            </w:pPr>
            <w:r w:rsidRPr="00675594">
              <w:rPr>
                <w:rFonts w:ascii="Times New Roman" w:eastAsia="MS Mincho" w:hAnsi="Times New Roman" w:cs="Times New Roman"/>
                <w:i/>
                <w:sz w:val="26"/>
                <w:szCs w:val="26"/>
              </w:rPr>
              <w:t xml:space="preserve">Hương Phong ngày </w:t>
            </w:r>
            <w:r>
              <w:rPr>
                <w:rFonts w:ascii="Times New Roman" w:eastAsia="MS Mincho" w:hAnsi="Times New Roman" w:cs="Times New Roman"/>
                <w:i/>
                <w:sz w:val="26"/>
                <w:szCs w:val="26"/>
              </w:rPr>
              <w:t>06</w:t>
            </w:r>
            <w:r w:rsidRPr="00675594">
              <w:rPr>
                <w:rFonts w:ascii="Times New Roman" w:eastAsia="MS Mincho" w:hAnsi="Times New Roman" w:cs="Times New Roman"/>
                <w:i/>
                <w:sz w:val="26"/>
                <w:szCs w:val="26"/>
              </w:rPr>
              <w:t xml:space="preserve"> tháng 0</w:t>
            </w:r>
            <w:r>
              <w:rPr>
                <w:rFonts w:ascii="Times New Roman" w:eastAsia="MS Mincho" w:hAnsi="Times New Roman" w:cs="Times New Roman"/>
                <w:i/>
                <w:sz w:val="26"/>
                <w:szCs w:val="26"/>
              </w:rPr>
              <w:t>2</w:t>
            </w:r>
            <w:r w:rsidRPr="00675594">
              <w:rPr>
                <w:rFonts w:ascii="Times New Roman" w:eastAsia="MS Mincho" w:hAnsi="Times New Roman" w:cs="Times New Roman"/>
                <w:i/>
                <w:sz w:val="26"/>
                <w:szCs w:val="26"/>
              </w:rPr>
              <w:t xml:space="preserve"> năm 202</w:t>
            </w:r>
            <w:r>
              <w:rPr>
                <w:rFonts w:ascii="Times New Roman" w:eastAsia="MS Mincho" w:hAnsi="Times New Roman" w:cs="Times New Roman"/>
                <w:i/>
                <w:sz w:val="26"/>
                <w:szCs w:val="26"/>
              </w:rPr>
              <w:t>3</w:t>
            </w:r>
          </w:p>
        </w:tc>
      </w:tr>
    </w:tbl>
    <w:p w:rsidR="00E15BC5" w:rsidRDefault="00E15BC5" w:rsidP="00E15BC5">
      <w:pPr>
        <w:spacing w:after="0" w:line="240" w:lineRule="auto"/>
        <w:rPr>
          <w:rFonts w:cs="Times New Roman"/>
          <w:szCs w:val="28"/>
        </w:rPr>
      </w:pPr>
    </w:p>
    <w:p w:rsidR="00675594" w:rsidRPr="00231BFB" w:rsidRDefault="00675594" w:rsidP="00675594">
      <w:pPr>
        <w:spacing w:after="0" w:line="240" w:lineRule="auto"/>
        <w:jc w:val="center"/>
        <w:rPr>
          <w:rFonts w:cs="Times New Roman"/>
          <w:b/>
          <w:szCs w:val="28"/>
        </w:rPr>
      </w:pPr>
      <w:r w:rsidRPr="00231BFB">
        <w:rPr>
          <w:rFonts w:cs="Times New Roman"/>
          <w:b/>
          <w:szCs w:val="28"/>
        </w:rPr>
        <w:t>KẾ HOẠCH</w:t>
      </w:r>
    </w:p>
    <w:p w:rsidR="00675594" w:rsidRDefault="00675594" w:rsidP="00675594">
      <w:pPr>
        <w:spacing w:after="0" w:line="240" w:lineRule="auto"/>
        <w:jc w:val="center"/>
        <w:rPr>
          <w:rFonts w:eastAsia="Times New Roman" w:cs="Times New Roman"/>
          <w:b/>
          <w:bCs/>
          <w:color w:val="000000" w:themeColor="text1"/>
          <w:szCs w:val="28"/>
        </w:rPr>
      </w:pPr>
      <w:r w:rsidRPr="00A22130">
        <w:rPr>
          <w:rFonts w:eastAsia="Times New Roman" w:cs="Times New Roman"/>
          <w:b/>
          <w:bCs/>
          <w:color w:val="000000" w:themeColor="text1"/>
          <w:szCs w:val="28"/>
        </w:rPr>
        <w:t>Tự kiểm tra việc thực h</w:t>
      </w:r>
      <w:r>
        <w:rPr>
          <w:rFonts w:eastAsia="Times New Roman" w:cs="Times New Roman"/>
          <w:b/>
          <w:bCs/>
          <w:color w:val="000000" w:themeColor="text1"/>
          <w:szCs w:val="28"/>
        </w:rPr>
        <w:t>iện cải cách hành chính năm 2023</w:t>
      </w:r>
    </w:p>
    <w:p w:rsidR="00675594" w:rsidRDefault="00675594" w:rsidP="00675594">
      <w:pPr>
        <w:spacing w:after="0" w:line="240" w:lineRule="auto"/>
        <w:rPr>
          <w:rFonts w:eastAsia="Times New Roman" w:cs="Times New Roman"/>
          <w:b/>
          <w:bCs/>
          <w:color w:val="000000" w:themeColor="text1"/>
          <w:szCs w:val="28"/>
        </w:rPr>
      </w:pPr>
      <w:r>
        <w:rPr>
          <w:rFonts w:eastAsia="Times New Roman" w:cs="Times New Roman"/>
          <w:b/>
          <w:bCs/>
          <w:noProof/>
          <w:color w:val="000000" w:themeColor="text1"/>
          <w:szCs w:val="28"/>
        </w:rPr>
        <mc:AlternateContent>
          <mc:Choice Requires="wps">
            <w:drawing>
              <wp:anchor distT="0" distB="0" distL="114300" distR="114300" simplePos="0" relativeHeight="251684864" behindDoc="0" locked="0" layoutInCell="1" allowOverlap="1" wp14:anchorId="0E0C1525" wp14:editId="0093E0F8">
                <wp:simplePos x="0" y="0"/>
                <wp:positionH relativeFrom="column">
                  <wp:posOffset>1701164</wp:posOffset>
                </wp:positionH>
                <wp:positionV relativeFrom="paragraph">
                  <wp:posOffset>62230</wp:posOffset>
                </wp:positionV>
                <wp:extent cx="27908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3.95pt,4.9pt" to="353.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" strokecolor="#4579b8 [3044]"/>
            </w:pict>
          </mc:Fallback>
        </mc:AlternateContent>
      </w:r>
    </w:p>
    <w:p w:rsidR="00675594" w:rsidRPr="00231BFB" w:rsidRDefault="00675594" w:rsidP="00675594">
      <w:pPr>
        <w:spacing w:before="120" w:after="120" w:line="240" w:lineRule="auto"/>
        <w:ind w:firstLine="567"/>
        <w:jc w:val="both"/>
        <w:rPr>
          <w:rFonts w:eastAsia="Times New Roman" w:cs="Times New Roman"/>
          <w:color w:val="000000" w:themeColor="text1"/>
          <w:szCs w:val="28"/>
        </w:rPr>
      </w:pPr>
      <w:r w:rsidRPr="00231BFB">
        <w:rPr>
          <w:rFonts w:eastAsia="Times New Roman" w:cs="Times New Roman"/>
          <w:bCs/>
          <w:color w:val="000000" w:themeColor="text1"/>
          <w:szCs w:val="28"/>
        </w:rPr>
        <w:t xml:space="preserve">Thực </w:t>
      </w:r>
      <w:r w:rsidRPr="00231BFB">
        <w:rPr>
          <w:rFonts w:eastAsia="Times New Roman" w:cs="Times New Roman"/>
          <w:color w:val="000000" w:themeColor="text1"/>
          <w:szCs w:val="28"/>
        </w:rPr>
        <w:t xml:space="preserve">hiện Quyết định số </w:t>
      </w:r>
      <w:r>
        <w:rPr>
          <w:rFonts w:eastAsia="Times New Roman" w:cs="Times New Roman"/>
          <w:color w:val="000000" w:themeColor="text1"/>
          <w:szCs w:val="28"/>
        </w:rPr>
        <w:t>13</w:t>
      </w:r>
      <w:r w:rsidRPr="00231BFB">
        <w:rPr>
          <w:rFonts w:eastAsia="Times New Roman" w:cs="Times New Roman"/>
          <w:color w:val="000000" w:themeColor="text1"/>
          <w:szCs w:val="28"/>
        </w:rPr>
        <w:t>/QĐ-UBND ngày 0</w:t>
      </w:r>
      <w:r>
        <w:rPr>
          <w:rFonts w:eastAsia="Times New Roman" w:cs="Times New Roman"/>
          <w:color w:val="000000" w:themeColor="text1"/>
          <w:szCs w:val="28"/>
        </w:rPr>
        <w:t>6</w:t>
      </w:r>
      <w:r w:rsidRPr="00231BFB">
        <w:rPr>
          <w:rFonts w:eastAsia="Times New Roman" w:cs="Times New Roman"/>
          <w:color w:val="000000" w:themeColor="text1"/>
          <w:szCs w:val="28"/>
        </w:rPr>
        <w:t>/01/202</w:t>
      </w:r>
      <w:r>
        <w:rPr>
          <w:rFonts w:eastAsia="Times New Roman" w:cs="Times New Roman"/>
          <w:color w:val="000000" w:themeColor="text1"/>
          <w:szCs w:val="28"/>
        </w:rPr>
        <w:t>3</w:t>
      </w:r>
      <w:r w:rsidRPr="00231BFB">
        <w:rPr>
          <w:rFonts w:eastAsia="Times New Roman" w:cs="Times New Roman"/>
          <w:color w:val="000000" w:themeColor="text1"/>
          <w:szCs w:val="28"/>
        </w:rPr>
        <w:t xml:space="preserve"> của UBND xã về ban hành kế ho</w:t>
      </w:r>
      <w:r>
        <w:rPr>
          <w:rFonts w:eastAsia="Times New Roman" w:cs="Times New Roman"/>
          <w:color w:val="000000" w:themeColor="text1"/>
          <w:szCs w:val="28"/>
        </w:rPr>
        <w:t>ạch cải cách hành chính năm 2023</w:t>
      </w:r>
      <w:r w:rsidRPr="00231BFB">
        <w:rPr>
          <w:rFonts w:eastAsia="Times New Roman" w:cs="Times New Roman"/>
          <w:color w:val="000000" w:themeColor="text1"/>
          <w:szCs w:val="28"/>
        </w:rPr>
        <w:t xml:space="preserve"> </w:t>
      </w:r>
      <w:r w:rsidRPr="00231BFB">
        <w:rPr>
          <w:rFonts w:cs="Times New Roman"/>
          <w:spacing w:val="-4"/>
          <w:szCs w:val="28"/>
        </w:rPr>
        <w:t xml:space="preserve">của xã Hương Phong </w:t>
      </w:r>
      <w:r w:rsidRPr="00231BFB">
        <w:rPr>
          <w:rFonts w:cs="Times New Roman"/>
          <w:szCs w:val="28"/>
        </w:rPr>
        <w:t>với trọng tâm là thực hiện chuyển đổi số</w:t>
      </w:r>
      <w:r w:rsidRPr="00231BFB">
        <w:rPr>
          <w:rFonts w:eastAsia="Times New Roman" w:cs="Times New Roman"/>
          <w:color w:val="000000" w:themeColor="text1"/>
          <w:szCs w:val="28"/>
        </w:rPr>
        <w:t>, UBN</w:t>
      </w:r>
      <w:r>
        <w:rPr>
          <w:rFonts w:eastAsia="Times New Roman" w:cs="Times New Roman"/>
          <w:color w:val="000000" w:themeColor="text1"/>
          <w:szCs w:val="28"/>
        </w:rPr>
        <w:t xml:space="preserve">D xã xây dựng kế hoạch </w:t>
      </w:r>
      <w:r w:rsidRPr="00231BFB">
        <w:rPr>
          <w:rFonts w:eastAsia="Times New Roman" w:cs="Times New Roman"/>
          <w:color w:val="000000" w:themeColor="text1"/>
          <w:szCs w:val="28"/>
        </w:rPr>
        <w:t>tự kiểm tra việc thực hiện cải cách hành chính năm 2</w:t>
      </w:r>
      <w:r>
        <w:rPr>
          <w:rFonts w:eastAsia="Times New Roman" w:cs="Times New Roman"/>
          <w:color w:val="000000" w:themeColor="text1"/>
          <w:szCs w:val="28"/>
        </w:rPr>
        <w:t>023</w:t>
      </w:r>
      <w:r w:rsidRPr="00231BFB">
        <w:rPr>
          <w:rFonts w:eastAsia="Times New Roman" w:cs="Times New Roman"/>
          <w:color w:val="000000" w:themeColor="text1"/>
          <w:szCs w:val="28"/>
        </w:rPr>
        <w:t xml:space="preserve"> trên địa bàn xã như sau:</w:t>
      </w:r>
    </w:p>
    <w:p w:rsidR="00675594" w:rsidRPr="00231BFB" w:rsidRDefault="00675594" w:rsidP="00675594">
      <w:pPr>
        <w:spacing w:before="120" w:after="120" w:line="240" w:lineRule="auto"/>
        <w:ind w:firstLine="567"/>
        <w:jc w:val="both"/>
        <w:rPr>
          <w:rFonts w:cs="Times New Roman"/>
          <w:b/>
          <w:szCs w:val="28"/>
        </w:rPr>
      </w:pPr>
      <w:r w:rsidRPr="00231BFB">
        <w:rPr>
          <w:rFonts w:cs="Times New Roman"/>
          <w:b/>
          <w:szCs w:val="28"/>
        </w:rPr>
        <w:t>I. MỤC ĐÍCH, YÊU CẦU</w:t>
      </w:r>
    </w:p>
    <w:p w:rsidR="00675594" w:rsidRPr="00231BFB" w:rsidRDefault="00675594" w:rsidP="00675594">
      <w:pPr>
        <w:spacing w:before="120" w:after="120" w:line="240" w:lineRule="auto"/>
        <w:ind w:firstLine="567"/>
        <w:jc w:val="both"/>
        <w:rPr>
          <w:rFonts w:cs="Times New Roman"/>
          <w:b/>
          <w:szCs w:val="28"/>
        </w:rPr>
      </w:pPr>
      <w:r w:rsidRPr="00231BFB">
        <w:rPr>
          <w:rFonts w:cs="Times New Roman"/>
          <w:b/>
          <w:szCs w:val="28"/>
        </w:rPr>
        <w:t>1. Mục đích</w:t>
      </w:r>
    </w:p>
    <w:p w:rsidR="00675594" w:rsidRPr="00231BFB" w:rsidRDefault="00675594" w:rsidP="00675594">
      <w:pPr>
        <w:spacing w:before="120" w:after="120" w:line="240" w:lineRule="auto"/>
        <w:ind w:firstLine="567"/>
        <w:jc w:val="both"/>
        <w:rPr>
          <w:rFonts w:eastAsia="Times New Roman" w:cs="Times New Roman"/>
          <w:color w:val="000000" w:themeColor="text1"/>
          <w:szCs w:val="28"/>
        </w:rPr>
      </w:pPr>
      <w:r w:rsidRPr="00231BFB">
        <w:rPr>
          <w:rFonts w:cs="Times New Roman"/>
          <w:szCs w:val="28"/>
        </w:rPr>
        <w:t xml:space="preserve">- </w:t>
      </w:r>
      <w:r w:rsidRPr="00231BFB">
        <w:rPr>
          <w:rFonts w:eastAsia="Times New Roman" w:cs="Times New Roman"/>
          <w:color w:val="000000" w:themeColor="text1"/>
          <w:szCs w:val="28"/>
        </w:rPr>
        <w:t xml:space="preserve">Tự kiểm tra cải cách hành chính trên các lĩnh vực tại địa bàn xã Hương Phong để nhằm đánh giá chất lượng và tiến độ thực hiện các nội dung của công tác cải cách hành chính. </w:t>
      </w:r>
      <w:proofErr w:type="gramStart"/>
      <w:r w:rsidRPr="00231BFB">
        <w:rPr>
          <w:rFonts w:eastAsia="Times New Roman" w:cs="Times New Roman"/>
          <w:color w:val="000000" w:themeColor="text1"/>
          <w:szCs w:val="28"/>
        </w:rPr>
        <w:t>Qua đó, phát hiện kịp thời những tồn tại hạn chế để đề xuất biện pháp khắc phục, phát hiện những điển hình thực hiện có hiệu quả để nhân rộng, góp phần nâng cao hiệu lực quản lý hành chính nhà nước.</w:t>
      </w:r>
      <w:proofErr w:type="gramEnd"/>
    </w:p>
    <w:p w:rsidR="00675594" w:rsidRDefault="00675594" w:rsidP="00675594">
      <w:pPr>
        <w:spacing w:before="120" w:after="120" w:line="240" w:lineRule="auto"/>
        <w:ind w:firstLine="567"/>
        <w:jc w:val="both"/>
        <w:rPr>
          <w:rFonts w:eastAsia="Times New Roman" w:cs="Times New Roman"/>
          <w:color w:val="000000" w:themeColor="text1"/>
          <w:szCs w:val="28"/>
        </w:rPr>
      </w:pPr>
      <w:r w:rsidRPr="00231BFB">
        <w:rPr>
          <w:rFonts w:eastAsia="Times New Roman" w:cs="Times New Roman"/>
          <w:color w:val="000000" w:themeColor="text1"/>
          <w:szCs w:val="28"/>
        </w:rPr>
        <w:t>- Nâng cao hiệu lực, hiệu quả quản lý Nhà nư</w:t>
      </w:r>
      <w:r w:rsidRPr="00231BFB">
        <w:rPr>
          <w:rFonts w:eastAsia="Times New Roman" w:cs="Times New Roman"/>
          <w:color w:val="000000" w:themeColor="text1"/>
          <w:szCs w:val="28"/>
        </w:rPr>
        <w:softHyphen/>
        <w:t>ớc, đẩy mạnh công tác Cải cách hành chính trên các lĩnh vực, thực hiện có hiệu quả những thủ tục, quy trình cải cách hành chính tại địa phương. Phát huy sức mạnh tập thể và quyền làm chủ của nhân dân, khuyến khích mọi tầng lớp nhân dân tham gia tích cực vào công tác cải cách hành chính tại địa phương góp phần tích cực vào sự phát triển kinh tế, xã hội, an ninh, quốc phòng địa phư</w:t>
      </w:r>
      <w:r w:rsidRPr="00231BFB">
        <w:rPr>
          <w:rFonts w:eastAsia="Times New Roman" w:cs="Times New Roman"/>
          <w:color w:val="000000" w:themeColor="text1"/>
          <w:szCs w:val="28"/>
        </w:rPr>
        <w:softHyphen/>
        <w:t>ơng.</w:t>
      </w:r>
    </w:p>
    <w:p w:rsidR="00675594" w:rsidRPr="00231BFB"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Nâng </w:t>
      </w:r>
      <w:r w:rsidRPr="00231BFB">
        <w:rPr>
          <w:rFonts w:eastAsia="Times New Roman" w:cs="Times New Roman"/>
          <w:color w:val="000000" w:themeColor="text1"/>
          <w:szCs w:val="28"/>
        </w:rPr>
        <w:t>cao vị trí, vai trò và tầm quan trọng của công tác kiểm tra công tác</w:t>
      </w:r>
      <w:r>
        <w:rPr>
          <w:rFonts w:eastAsia="Times New Roman" w:cs="Times New Roman"/>
          <w:color w:val="000000" w:themeColor="text1"/>
          <w:szCs w:val="28"/>
        </w:rPr>
        <w:t xml:space="preserve"> về Cải </w:t>
      </w:r>
      <w:proofErr w:type="gramStart"/>
      <w:r>
        <w:rPr>
          <w:rFonts w:eastAsia="Times New Roman" w:cs="Times New Roman"/>
          <w:color w:val="000000" w:themeColor="text1"/>
          <w:szCs w:val="28"/>
        </w:rPr>
        <w:t>cách</w:t>
      </w:r>
      <w:proofErr w:type="gramEnd"/>
      <w:r>
        <w:rPr>
          <w:rFonts w:eastAsia="Times New Roman" w:cs="Times New Roman"/>
          <w:color w:val="000000" w:themeColor="text1"/>
          <w:szCs w:val="28"/>
        </w:rPr>
        <w:t xml:space="preserve"> hành chính năm 2023</w:t>
      </w:r>
      <w:r w:rsidRPr="00231BFB">
        <w:rPr>
          <w:rFonts w:eastAsia="Times New Roman" w:cs="Times New Roman"/>
          <w:color w:val="000000" w:themeColor="text1"/>
          <w:szCs w:val="28"/>
        </w:rPr>
        <w:t xml:space="preserve"> đối với chính quyền cơ sở trong giai đoạn hiện nay, từ đó nâng cao trách nhiệm phục vụ tốt các nhiệm vụ của địa phương</w:t>
      </w:r>
      <w:r>
        <w:rPr>
          <w:rFonts w:eastAsia="Times New Roman" w:cs="Times New Roman"/>
          <w:color w:val="000000" w:themeColor="text1"/>
          <w:szCs w:val="28"/>
        </w:rPr>
        <w:t>.</w:t>
      </w:r>
    </w:p>
    <w:p w:rsidR="00675594" w:rsidRPr="00231BFB" w:rsidRDefault="00675594" w:rsidP="00675594">
      <w:pPr>
        <w:spacing w:before="120" w:after="120" w:line="240" w:lineRule="auto"/>
        <w:ind w:firstLine="567"/>
        <w:jc w:val="both"/>
        <w:rPr>
          <w:rFonts w:eastAsia="Times New Roman" w:cs="Times New Roman"/>
          <w:color w:val="000000" w:themeColor="text1"/>
          <w:szCs w:val="28"/>
        </w:rPr>
      </w:pPr>
      <w:r w:rsidRPr="00231BFB">
        <w:rPr>
          <w:rFonts w:eastAsia="Times New Roman" w:cs="Times New Roman"/>
          <w:color w:val="000000" w:themeColor="text1"/>
          <w:szCs w:val="28"/>
        </w:rPr>
        <w:t>- Làm cơ sở để đánh giá t</w:t>
      </w:r>
      <w:r>
        <w:rPr>
          <w:rFonts w:eastAsia="Times New Roman" w:cs="Times New Roman"/>
          <w:color w:val="000000" w:themeColor="text1"/>
          <w:szCs w:val="28"/>
        </w:rPr>
        <w:t>hi đua khen thưởng cuối năm 2023</w:t>
      </w:r>
      <w:r w:rsidRPr="00231BFB">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b/>
          <w:color w:val="000000" w:themeColor="text1"/>
          <w:szCs w:val="28"/>
        </w:rPr>
      </w:pPr>
      <w:r w:rsidRPr="00231BFB">
        <w:rPr>
          <w:rFonts w:eastAsia="Times New Roman" w:cs="Times New Roman"/>
          <w:b/>
          <w:color w:val="000000" w:themeColor="text1"/>
          <w:szCs w:val="28"/>
        </w:rPr>
        <w:t>2. Yêu cầu</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603C57">
        <w:rPr>
          <w:rFonts w:eastAsia="Times New Roman" w:cs="Times New Roman"/>
          <w:color w:val="000000" w:themeColor="text1"/>
          <w:szCs w:val="28"/>
        </w:rPr>
        <w:t xml:space="preserve">- </w:t>
      </w:r>
      <w:r w:rsidRPr="00231BFB">
        <w:rPr>
          <w:rFonts w:eastAsia="Times New Roman" w:cs="Times New Roman"/>
          <w:color w:val="000000" w:themeColor="text1"/>
          <w:szCs w:val="28"/>
        </w:rPr>
        <w:t>Công tác kiểm tra</w:t>
      </w:r>
      <w:r>
        <w:rPr>
          <w:rFonts w:eastAsia="Times New Roman" w:cs="Times New Roman"/>
          <w:color w:val="000000" w:themeColor="text1"/>
          <w:szCs w:val="28"/>
        </w:rPr>
        <w:t xml:space="preserve"> về cải cách hành chính năm 2023</w:t>
      </w:r>
      <w:r w:rsidRPr="00231BFB">
        <w:rPr>
          <w:rFonts w:eastAsia="Times New Roman" w:cs="Times New Roman"/>
          <w:color w:val="000000" w:themeColor="text1"/>
          <w:szCs w:val="28"/>
        </w:rPr>
        <w:t xml:space="preserve"> phải đ</w:t>
      </w:r>
      <w:r w:rsidRPr="00231BFB">
        <w:rPr>
          <w:rFonts w:eastAsia="Times New Roman" w:cs="Times New Roman"/>
          <w:color w:val="000000" w:themeColor="text1"/>
          <w:szCs w:val="28"/>
        </w:rPr>
        <w:softHyphen/>
        <w:t>ược tiến hành thường xuyên, đồng bộ, sâu rộng và cụ thể theo Kế hoạch đề ra</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Làm </w:t>
      </w:r>
      <w:r w:rsidRPr="00231BFB">
        <w:rPr>
          <w:rFonts w:eastAsia="Times New Roman" w:cs="Times New Roman"/>
          <w:color w:val="000000" w:themeColor="text1"/>
          <w:szCs w:val="28"/>
        </w:rPr>
        <w:t xml:space="preserve">tốt công tác rà soát văn bản và các thủ tục hành chính. Tích cực thực hiện tốt các thủ tục hành chính, thực hiện quy trình </w:t>
      </w:r>
      <w:proofErr w:type="gramStart"/>
      <w:r w:rsidRPr="00231BFB">
        <w:rPr>
          <w:rFonts w:eastAsia="Times New Roman" w:cs="Times New Roman"/>
          <w:color w:val="000000" w:themeColor="text1"/>
          <w:szCs w:val="28"/>
        </w:rPr>
        <w:t>theo</w:t>
      </w:r>
      <w:proofErr w:type="gramEnd"/>
      <w:r w:rsidRPr="00231BFB">
        <w:rPr>
          <w:rFonts w:eastAsia="Times New Roman" w:cs="Times New Roman"/>
          <w:color w:val="000000" w:themeColor="text1"/>
          <w:szCs w:val="28"/>
        </w:rPr>
        <w:t xml:space="preserve"> TCVN ISO 9001:2015</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 xml:space="preserve">Thực hiện việc tự kiểm tra đúng quy định, có trọng tâm, trọng điểm, khách quan trong đó tập trung tự kiểm tra công tác giải quyết TTHC trên các lĩnh vực: đất </w:t>
      </w:r>
      <w:proofErr w:type="gramStart"/>
      <w:r w:rsidRPr="00231BFB">
        <w:rPr>
          <w:rFonts w:eastAsia="Times New Roman" w:cs="Times New Roman"/>
          <w:color w:val="000000" w:themeColor="text1"/>
          <w:szCs w:val="28"/>
        </w:rPr>
        <w:t>đai</w:t>
      </w:r>
      <w:proofErr w:type="gramEnd"/>
      <w:r w:rsidRPr="00231BFB">
        <w:rPr>
          <w:rFonts w:eastAsia="Times New Roman" w:cs="Times New Roman"/>
          <w:color w:val="000000" w:themeColor="text1"/>
          <w:szCs w:val="28"/>
        </w:rPr>
        <w:t>, tư pháp - hộ tịch, chính sách - xã hội</w:t>
      </w:r>
      <w:r>
        <w:rPr>
          <w:rFonts w:eastAsia="Times New Roman" w:cs="Times New Roman"/>
          <w:color w:val="000000" w:themeColor="text1"/>
          <w:szCs w:val="28"/>
        </w:rPr>
        <w:t>.</w:t>
      </w:r>
    </w:p>
    <w:p w:rsidR="00675594" w:rsidRPr="00231BFB" w:rsidRDefault="00675594" w:rsidP="00675594">
      <w:pPr>
        <w:spacing w:before="120" w:after="120" w:line="240" w:lineRule="auto"/>
        <w:ind w:firstLine="567"/>
        <w:jc w:val="both"/>
        <w:rPr>
          <w:rFonts w:eastAsia="Times New Roman" w:cs="Times New Roman"/>
          <w:color w:val="000000" w:themeColor="text1"/>
          <w:szCs w:val="28"/>
        </w:rPr>
      </w:pPr>
      <w:r w:rsidRPr="00231BFB">
        <w:rPr>
          <w:rFonts w:eastAsia="Times New Roman" w:cs="Times New Roman"/>
          <w:color w:val="000000" w:themeColor="text1"/>
          <w:szCs w:val="28"/>
        </w:rPr>
        <w:t>- Quá trình tự kiểm tra đảm bảo khách quan, trung thực, không gây trở ngại đến hoạt động công vụ của cán bộ, công chức.</w:t>
      </w:r>
    </w:p>
    <w:p w:rsidR="00675594" w:rsidRPr="00231BFB" w:rsidRDefault="00675594" w:rsidP="00675594">
      <w:pPr>
        <w:spacing w:before="120" w:after="120" w:line="240" w:lineRule="auto"/>
        <w:ind w:firstLine="567"/>
        <w:jc w:val="both"/>
        <w:rPr>
          <w:rFonts w:eastAsia="Times New Roman" w:cs="Times New Roman"/>
          <w:b/>
          <w:color w:val="000000" w:themeColor="text1"/>
          <w:szCs w:val="28"/>
        </w:rPr>
      </w:pPr>
      <w:r w:rsidRPr="00231BFB">
        <w:rPr>
          <w:rFonts w:eastAsia="Times New Roman" w:cs="Times New Roman"/>
          <w:b/>
          <w:color w:val="000000" w:themeColor="text1"/>
          <w:szCs w:val="28"/>
        </w:rPr>
        <w:lastRenderedPageBreak/>
        <w:t>II. NỘI DUNG KIỂM TRA</w:t>
      </w:r>
    </w:p>
    <w:p w:rsidR="00675594" w:rsidRPr="00231BFB" w:rsidRDefault="00675594" w:rsidP="00675594">
      <w:pPr>
        <w:spacing w:before="120" w:after="120" w:line="240" w:lineRule="auto"/>
        <w:ind w:firstLine="567"/>
        <w:jc w:val="both"/>
        <w:rPr>
          <w:rFonts w:eastAsia="Times New Roman" w:cs="Times New Roman"/>
          <w:b/>
          <w:color w:val="000000" w:themeColor="text1"/>
          <w:szCs w:val="28"/>
        </w:rPr>
      </w:pPr>
      <w:r w:rsidRPr="00231BFB">
        <w:rPr>
          <w:rFonts w:eastAsia="Times New Roman" w:cs="Times New Roman"/>
          <w:b/>
          <w:color w:val="000000" w:themeColor="text1"/>
          <w:szCs w:val="28"/>
        </w:rPr>
        <w:t>1. Công tác chỉ đạo, điều hành:</w:t>
      </w:r>
    </w:p>
    <w:p w:rsidR="00675594" w:rsidRDefault="00675594" w:rsidP="00675594">
      <w:pPr>
        <w:spacing w:before="120" w:after="120" w:line="240" w:lineRule="auto"/>
        <w:ind w:firstLine="567"/>
        <w:jc w:val="both"/>
        <w:rPr>
          <w:rFonts w:eastAsia="Times New Roman" w:cs="Times New Roman"/>
          <w:b/>
          <w:color w:val="000000" w:themeColor="text1"/>
          <w:szCs w:val="28"/>
        </w:rPr>
      </w:pPr>
      <w:r w:rsidRPr="00231BFB">
        <w:rPr>
          <w:rFonts w:eastAsia="Times New Roman" w:cs="Times New Roman"/>
          <w:b/>
          <w:color w:val="000000" w:themeColor="text1"/>
          <w:szCs w:val="28"/>
        </w:rPr>
        <w:t>* Nội dung:</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603C57">
        <w:rPr>
          <w:rFonts w:eastAsia="Times New Roman" w:cs="Times New Roman"/>
          <w:color w:val="000000" w:themeColor="text1"/>
          <w:szCs w:val="28"/>
        </w:rPr>
        <w:t xml:space="preserve">- </w:t>
      </w:r>
      <w:r w:rsidRPr="00231BFB">
        <w:rPr>
          <w:rFonts w:eastAsia="Times New Roman" w:cs="Times New Roman"/>
          <w:color w:val="000000" w:themeColor="text1"/>
          <w:szCs w:val="28"/>
        </w:rPr>
        <w:t>Tự kiểm tra việc xây dựng và ban hành kế hoạch, các văn bản chỉ đạo, tổ chức thực hiện về công tác cải cách hành chính, kế hoạch tuyên truyền về cải cách hành chính nhằm nâng cao nhận thức cho cán bộ, công chức</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Tự </w:t>
      </w:r>
      <w:r w:rsidRPr="00231BFB">
        <w:rPr>
          <w:rFonts w:eastAsia="Times New Roman" w:cs="Times New Roman"/>
          <w:color w:val="000000" w:themeColor="text1"/>
          <w:szCs w:val="28"/>
        </w:rPr>
        <w:t>kiểm tra việc thực hiện vai trò trách nhiệm của Thủ trưởng đơn vị, cán bộ, công chức trong quá trình thực hiện kỷ luật, kỷ cương hành chính và việc thực hiện nhiệm vụ được giao</w:t>
      </w:r>
      <w:r>
        <w:rPr>
          <w:rFonts w:eastAsia="Times New Roman" w:cs="Times New Roman"/>
          <w:color w:val="000000" w:themeColor="text1"/>
          <w:szCs w:val="28"/>
        </w:rPr>
        <w:t>.</w:t>
      </w:r>
    </w:p>
    <w:p w:rsidR="00675594" w:rsidRPr="00603C57"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Tự </w:t>
      </w:r>
      <w:r w:rsidRPr="00231BFB">
        <w:rPr>
          <w:rFonts w:eastAsia="Times New Roman" w:cs="Times New Roman"/>
          <w:color w:val="000000" w:themeColor="text1"/>
          <w:szCs w:val="28"/>
        </w:rPr>
        <w:t xml:space="preserve">kiểm tra công tác thi đua khen thưởng và xử lý </w:t>
      </w:r>
      <w:proofErr w:type="gramStart"/>
      <w:r w:rsidRPr="00231BFB">
        <w:rPr>
          <w:rFonts w:eastAsia="Times New Roman" w:cs="Times New Roman"/>
          <w:color w:val="000000" w:themeColor="text1"/>
          <w:szCs w:val="28"/>
        </w:rPr>
        <w:t>vi</w:t>
      </w:r>
      <w:proofErr w:type="gramEnd"/>
      <w:r w:rsidRPr="00231BFB">
        <w:rPr>
          <w:rFonts w:eastAsia="Times New Roman" w:cs="Times New Roman"/>
          <w:color w:val="000000" w:themeColor="text1"/>
          <w:szCs w:val="28"/>
        </w:rPr>
        <w:t xml:space="preserve"> phạm trong lĩnh vực cải cách hành chính</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231BFB">
        <w:rPr>
          <w:rFonts w:eastAsia="Times New Roman" w:cs="Times New Roman"/>
          <w:color w:val="000000" w:themeColor="text1"/>
          <w:szCs w:val="28"/>
        </w:rPr>
        <w:t xml:space="preserve">- Tự kiểm tra việc thực hiện chế độ thông tin báo cáo </w:t>
      </w:r>
      <w:proofErr w:type="gramStart"/>
      <w:r w:rsidRPr="00231BFB">
        <w:rPr>
          <w:rFonts w:eastAsia="Times New Roman" w:cs="Times New Roman"/>
          <w:color w:val="000000" w:themeColor="text1"/>
          <w:szCs w:val="28"/>
        </w:rPr>
        <w:t>theo</w:t>
      </w:r>
      <w:proofErr w:type="gramEnd"/>
      <w:r w:rsidRPr="00231BFB">
        <w:rPr>
          <w:rFonts w:eastAsia="Times New Roman" w:cs="Times New Roman"/>
          <w:color w:val="000000" w:themeColor="text1"/>
          <w:szCs w:val="28"/>
        </w:rPr>
        <w:t xml:space="preserve"> định kỳ và theo yêu cầu về công tác CCHC.</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Chỉ đạo thực hiện</w:t>
      </w:r>
      <w:r w:rsidRPr="00231BFB">
        <w:rPr>
          <w:rFonts w:eastAsia="Times New Roman" w:cs="Times New Roman"/>
          <w:color w:val="000000" w:themeColor="text1"/>
          <w:szCs w:val="28"/>
        </w:rPr>
        <w:t>: Chủ tịch UBND</w:t>
      </w:r>
      <w:r>
        <w:rPr>
          <w:rFonts w:eastAsia="Times New Roman" w:cs="Times New Roman"/>
          <w:color w:val="000000" w:themeColor="text1"/>
          <w:szCs w:val="28"/>
        </w:rPr>
        <w:t xml:space="preserve"> xã</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Đơn vị thực hiện</w:t>
      </w:r>
      <w:r w:rsidRPr="00231BFB">
        <w:rPr>
          <w:rFonts w:eastAsia="Times New Roman" w:cs="Times New Roman"/>
          <w:color w:val="000000" w:themeColor="text1"/>
          <w:szCs w:val="28"/>
        </w:rPr>
        <w:t xml:space="preserve">: Văn phòng UBND </w:t>
      </w:r>
      <w:r>
        <w:rPr>
          <w:rFonts w:eastAsia="Times New Roman" w:cs="Times New Roman"/>
          <w:color w:val="000000" w:themeColor="text1"/>
          <w:szCs w:val="28"/>
        </w:rPr>
        <w:t>xã</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Đơn vị phối hợp</w:t>
      </w:r>
      <w:r w:rsidRPr="00231BFB">
        <w:rPr>
          <w:rFonts w:eastAsia="Times New Roman" w:cs="Times New Roman"/>
          <w:color w:val="000000" w:themeColor="text1"/>
          <w:szCs w:val="28"/>
        </w:rPr>
        <w:t xml:space="preserve">: Các ban, ngành có liên </w:t>
      </w:r>
      <w:r>
        <w:rPr>
          <w:rFonts w:eastAsia="Times New Roman" w:cs="Times New Roman"/>
          <w:color w:val="000000" w:themeColor="text1"/>
          <w:szCs w:val="28"/>
        </w:rPr>
        <w:t>quan</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Thời gian thực hiện</w:t>
      </w:r>
      <w:r w:rsidRPr="00231BFB">
        <w:rPr>
          <w:rFonts w:eastAsia="Times New Roman" w:cs="Times New Roman"/>
          <w:color w:val="000000" w:themeColor="text1"/>
          <w:szCs w:val="28"/>
        </w:rPr>
        <w:t xml:space="preserve">: Thường xuyên hoặc </w:t>
      </w:r>
      <w:proofErr w:type="gramStart"/>
      <w:r w:rsidRPr="00231BFB">
        <w:rPr>
          <w:rFonts w:eastAsia="Times New Roman" w:cs="Times New Roman"/>
          <w:color w:val="000000" w:themeColor="text1"/>
          <w:szCs w:val="28"/>
        </w:rPr>
        <w:t>theo</w:t>
      </w:r>
      <w:proofErr w:type="gramEnd"/>
      <w:r w:rsidRPr="00231BFB">
        <w:rPr>
          <w:rFonts w:eastAsia="Times New Roman" w:cs="Times New Roman"/>
          <w:color w:val="000000" w:themeColor="text1"/>
          <w:szCs w:val="28"/>
        </w:rPr>
        <w:t xml:space="preserve"> chỉ đạo</w:t>
      </w:r>
      <w:r>
        <w:rPr>
          <w:rFonts w:eastAsia="Times New Roman" w:cs="Times New Roman"/>
          <w:color w:val="000000" w:themeColor="text1"/>
          <w:szCs w:val="28"/>
        </w:rPr>
        <w:t>.</w:t>
      </w:r>
    </w:p>
    <w:p w:rsidR="00675594" w:rsidRPr="00231BFB" w:rsidRDefault="00675594" w:rsidP="00675594">
      <w:pPr>
        <w:spacing w:before="120" w:after="120" w:line="240" w:lineRule="auto"/>
        <w:ind w:firstLine="567"/>
        <w:jc w:val="both"/>
        <w:rPr>
          <w:rFonts w:eastAsia="Times New Roman" w:cs="Times New Roman"/>
          <w:b/>
          <w:color w:val="000000" w:themeColor="text1"/>
          <w:szCs w:val="28"/>
        </w:rPr>
      </w:pPr>
      <w:r w:rsidRPr="00231BFB">
        <w:rPr>
          <w:rFonts w:eastAsia="Times New Roman" w:cs="Times New Roman"/>
          <w:b/>
          <w:color w:val="000000" w:themeColor="text1"/>
          <w:szCs w:val="28"/>
        </w:rPr>
        <w:t>2. Cải cách thể chế</w:t>
      </w:r>
    </w:p>
    <w:p w:rsidR="00675594" w:rsidRDefault="00675594" w:rsidP="00675594">
      <w:pPr>
        <w:spacing w:before="120" w:after="120" w:line="240" w:lineRule="auto"/>
        <w:ind w:firstLine="567"/>
        <w:jc w:val="both"/>
        <w:rPr>
          <w:rFonts w:eastAsia="Times New Roman" w:cs="Times New Roman"/>
          <w:b/>
          <w:color w:val="000000" w:themeColor="text1"/>
          <w:szCs w:val="28"/>
        </w:rPr>
      </w:pPr>
      <w:r w:rsidRPr="00231BFB">
        <w:rPr>
          <w:rFonts w:eastAsia="Times New Roman" w:cs="Times New Roman"/>
          <w:b/>
          <w:color w:val="000000" w:themeColor="text1"/>
          <w:szCs w:val="28"/>
        </w:rPr>
        <w:t>* Nội dung:</w:t>
      </w:r>
    </w:p>
    <w:p w:rsidR="00675594" w:rsidRDefault="00675594" w:rsidP="00675594">
      <w:pPr>
        <w:spacing w:before="120" w:after="120" w:line="240" w:lineRule="auto"/>
        <w:ind w:firstLine="567"/>
        <w:jc w:val="both"/>
        <w:rPr>
          <w:rFonts w:eastAsia="Times New Roman" w:cs="Times New Roman"/>
          <w:i/>
          <w:iCs/>
          <w:color w:val="000000" w:themeColor="text1"/>
          <w:szCs w:val="28"/>
        </w:rPr>
      </w:pPr>
      <w:r>
        <w:rPr>
          <w:rFonts w:eastAsia="Times New Roman" w:cs="Times New Roman"/>
          <w:color w:val="000000" w:themeColor="text1"/>
          <w:szCs w:val="28"/>
        </w:rPr>
        <w:t xml:space="preserve">- </w:t>
      </w:r>
      <w:r w:rsidRPr="00231BFB">
        <w:rPr>
          <w:rFonts w:eastAsia="Times New Roman" w:cs="Times New Roman"/>
          <w:i/>
          <w:iCs/>
          <w:color w:val="000000" w:themeColor="text1"/>
          <w:szCs w:val="28"/>
        </w:rPr>
        <w:t>Công tác ban hành văn bản</w:t>
      </w:r>
      <w:r>
        <w:rPr>
          <w:rFonts w:eastAsia="Times New Roman" w:cs="Times New Roman"/>
          <w:i/>
          <w:iCs/>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i/>
          <w:iCs/>
          <w:color w:val="000000" w:themeColor="text1"/>
          <w:szCs w:val="28"/>
        </w:rPr>
        <w:t xml:space="preserve">+ </w:t>
      </w:r>
      <w:r w:rsidRPr="00231BFB">
        <w:rPr>
          <w:rFonts w:eastAsia="Times New Roman" w:cs="Times New Roman"/>
          <w:color w:val="000000" w:themeColor="text1"/>
          <w:szCs w:val="28"/>
        </w:rPr>
        <w:t>Đảm bảo đúng quy trình ban hành, nội dung hợp hiến, hợp pháp, hiệu quả đúng thẩm quyền</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Công tác tuyên truyền và phổ biến pháp luật: hình thức tuyên truyền, hiệu quả của công tác tuyên truyền; tồn tại, hạn chế</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Công tác kiểm tra, rà soát văn bản: số lượng văn bản do cơ quan nhà nước cùng cấp ban hành được rà soát, số văn bản được sửa đổi sau kiến nghị</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i/>
          <w:iCs/>
          <w:color w:val="000000" w:themeColor="text1"/>
          <w:szCs w:val="28"/>
        </w:rPr>
      </w:pPr>
      <w:r>
        <w:rPr>
          <w:rFonts w:eastAsia="Times New Roman" w:cs="Times New Roman"/>
          <w:color w:val="000000" w:themeColor="text1"/>
          <w:szCs w:val="28"/>
        </w:rPr>
        <w:t xml:space="preserve">- </w:t>
      </w:r>
      <w:r w:rsidRPr="00231BFB">
        <w:rPr>
          <w:rFonts w:eastAsia="Times New Roman" w:cs="Times New Roman"/>
          <w:i/>
          <w:iCs/>
          <w:color w:val="000000" w:themeColor="text1"/>
          <w:szCs w:val="28"/>
        </w:rPr>
        <w:t>Công tác kiểm soát thủ tục hành chính</w:t>
      </w:r>
      <w:r>
        <w:rPr>
          <w:rFonts w:eastAsia="Times New Roman" w:cs="Times New Roman"/>
          <w:i/>
          <w:iCs/>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603C57">
        <w:rPr>
          <w:rFonts w:eastAsia="Times New Roman" w:cs="Times New Roman"/>
          <w:iCs/>
          <w:color w:val="000000" w:themeColor="text1"/>
          <w:szCs w:val="28"/>
        </w:rPr>
        <w:t xml:space="preserve">+ Tự </w:t>
      </w:r>
      <w:r w:rsidRPr="00231BFB">
        <w:rPr>
          <w:rFonts w:eastAsia="Times New Roman" w:cs="Times New Roman"/>
          <w:color w:val="000000" w:themeColor="text1"/>
          <w:szCs w:val="28"/>
        </w:rPr>
        <w:t>kiểm tra việc thực hiện các thủ tục hành chính thuộc thẩm quyền giải quyết của UBND cấp xã</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Kiểm tra việc niêm yết công khai bộ thủ tục hành chính và cập nhật các TTHC đã được bổ sung, thay thế, sửa đổi</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Tiếp nhận xử lý phản ảnh về các quy định hành chính</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Chỉ đạo thực hiện</w:t>
      </w:r>
      <w:r w:rsidRPr="00231BFB">
        <w:rPr>
          <w:rFonts w:eastAsia="Times New Roman" w:cs="Times New Roman"/>
          <w:color w:val="000000" w:themeColor="text1"/>
          <w:szCs w:val="28"/>
        </w:rPr>
        <w:t xml:space="preserve">: Chủ tịch UBND </w:t>
      </w:r>
      <w:r>
        <w:rPr>
          <w:rFonts w:eastAsia="Times New Roman" w:cs="Times New Roman"/>
          <w:color w:val="000000" w:themeColor="text1"/>
          <w:szCs w:val="28"/>
        </w:rPr>
        <w:t>xã</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Đơn vị thực hiện</w:t>
      </w:r>
      <w:r w:rsidRPr="00231BFB">
        <w:rPr>
          <w:rFonts w:eastAsia="Times New Roman" w:cs="Times New Roman"/>
          <w:color w:val="000000" w:themeColor="text1"/>
          <w:szCs w:val="28"/>
        </w:rPr>
        <w:t xml:space="preserve">: Văn phòng UBND xã, Tư pháp - Hộ tịch </w:t>
      </w:r>
      <w:r>
        <w:rPr>
          <w:rFonts w:eastAsia="Times New Roman" w:cs="Times New Roman"/>
          <w:color w:val="000000" w:themeColor="text1"/>
          <w:szCs w:val="28"/>
        </w:rPr>
        <w:t>xã</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b/>
          <w:bCs/>
          <w:color w:val="000000" w:themeColor="text1"/>
          <w:szCs w:val="28"/>
        </w:rPr>
        <w:t xml:space="preserve">* </w:t>
      </w:r>
      <w:r w:rsidRPr="00231BFB">
        <w:rPr>
          <w:rFonts w:eastAsia="Times New Roman" w:cs="Times New Roman"/>
          <w:b/>
          <w:bCs/>
          <w:color w:val="000000" w:themeColor="text1"/>
          <w:szCs w:val="28"/>
        </w:rPr>
        <w:t>Đơn vị phối hợp</w:t>
      </w:r>
      <w:r w:rsidRPr="00231BFB">
        <w:rPr>
          <w:rFonts w:eastAsia="Times New Roman" w:cs="Times New Roman"/>
          <w:color w:val="000000" w:themeColor="text1"/>
          <w:szCs w:val="28"/>
        </w:rPr>
        <w:t xml:space="preserve">: Các ban, ngành có liên </w:t>
      </w:r>
      <w:r>
        <w:rPr>
          <w:rFonts w:eastAsia="Times New Roman" w:cs="Times New Roman"/>
          <w:color w:val="000000" w:themeColor="text1"/>
          <w:szCs w:val="28"/>
        </w:rPr>
        <w:t>quan</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lastRenderedPageBreak/>
        <w:t xml:space="preserve">* </w:t>
      </w:r>
      <w:r w:rsidRPr="00231BFB">
        <w:rPr>
          <w:rFonts w:eastAsia="Times New Roman" w:cs="Times New Roman"/>
          <w:b/>
          <w:bCs/>
          <w:color w:val="000000" w:themeColor="text1"/>
          <w:szCs w:val="28"/>
        </w:rPr>
        <w:t>Thời gian thực hiện</w:t>
      </w:r>
      <w:r w:rsidRPr="00231BFB">
        <w:rPr>
          <w:rFonts w:eastAsia="Times New Roman" w:cs="Times New Roman"/>
          <w:color w:val="000000" w:themeColor="text1"/>
          <w:szCs w:val="28"/>
        </w:rPr>
        <w:t>: Thường xuyên</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b/>
          <w:bCs/>
          <w:color w:val="000000" w:themeColor="text1"/>
          <w:szCs w:val="28"/>
        </w:rPr>
      </w:pPr>
      <w:r w:rsidRPr="00603C57">
        <w:rPr>
          <w:rFonts w:eastAsia="Times New Roman" w:cs="Times New Roman"/>
          <w:b/>
          <w:color w:val="000000" w:themeColor="text1"/>
          <w:szCs w:val="28"/>
        </w:rPr>
        <w:t>3.</w:t>
      </w: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 xml:space="preserve">Kiểm tra hoạt động của Bộ phận tiếp nhận và trả kết quả cấp </w:t>
      </w:r>
      <w:r>
        <w:rPr>
          <w:rFonts w:eastAsia="Times New Roman" w:cs="Times New Roman"/>
          <w:b/>
          <w:bCs/>
          <w:color w:val="000000" w:themeColor="text1"/>
          <w:szCs w:val="28"/>
        </w:rPr>
        <w:t>xã</w:t>
      </w:r>
    </w:p>
    <w:p w:rsidR="00675594" w:rsidRDefault="00675594" w:rsidP="00675594">
      <w:pPr>
        <w:spacing w:before="120" w:after="120" w:line="240" w:lineRule="auto"/>
        <w:ind w:firstLine="567"/>
        <w:jc w:val="both"/>
        <w:rPr>
          <w:rFonts w:eastAsia="Times New Roman" w:cs="Times New Roman"/>
          <w:b/>
          <w:bCs/>
          <w:color w:val="000000" w:themeColor="text1"/>
          <w:szCs w:val="28"/>
        </w:rPr>
      </w:pPr>
      <w:r>
        <w:rPr>
          <w:rFonts w:eastAsia="Times New Roman" w:cs="Times New Roman"/>
          <w:b/>
          <w:bCs/>
          <w:color w:val="000000" w:themeColor="text1"/>
          <w:szCs w:val="28"/>
        </w:rPr>
        <w:t>* Nội dung:</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603C57">
        <w:rPr>
          <w:rFonts w:eastAsia="Times New Roman" w:cs="Times New Roman"/>
          <w:bCs/>
          <w:color w:val="000000" w:themeColor="text1"/>
          <w:szCs w:val="28"/>
        </w:rPr>
        <w:t xml:space="preserve">- </w:t>
      </w:r>
      <w:r w:rsidRPr="00231BFB">
        <w:rPr>
          <w:rFonts w:eastAsia="Times New Roman" w:cs="Times New Roman"/>
          <w:color w:val="000000" w:themeColor="text1"/>
          <w:szCs w:val="28"/>
        </w:rPr>
        <w:t xml:space="preserve">Về việc thực hiện </w:t>
      </w:r>
      <w:proofErr w:type="gramStart"/>
      <w:r w:rsidRPr="00231BFB">
        <w:rPr>
          <w:rFonts w:eastAsia="Times New Roman" w:cs="Times New Roman"/>
          <w:color w:val="000000" w:themeColor="text1"/>
          <w:szCs w:val="28"/>
        </w:rPr>
        <w:t>theo</w:t>
      </w:r>
      <w:proofErr w:type="gramEnd"/>
      <w:r w:rsidRPr="00231BFB">
        <w:rPr>
          <w:rFonts w:eastAsia="Times New Roman" w:cs="Times New Roman"/>
          <w:color w:val="000000" w:themeColor="text1"/>
          <w:szCs w:val="28"/>
        </w:rPr>
        <w:t xml:space="preserve"> quy chế, nội quy hoạt động</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 xml:space="preserve">Số thủ tục hành chính thực hiện </w:t>
      </w:r>
      <w:proofErr w:type="gramStart"/>
      <w:r w:rsidRPr="00231BFB">
        <w:rPr>
          <w:rFonts w:eastAsia="Times New Roman" w:cs="Times New Roman"/>
          <w:color w:val="000000" w:themeColor="text1"/>
          <w:szCs w:val="28"/>
        </w:rPr>
        <w:t>theo</w:t>
      </w:r>
      <w:proofErr w:type="gramEnd"/>
      <w:r w:rsidRPr="00231BFB">
        <w:rPr>
          <w:rFonts w:eastAsia="Times New Roman" w:cs="Times New Roman"/>
          <w:color w:val="000000" w:themeColor="text1"/>
          <w:szCs w:val="28"/>
        </w:rPr>
        <w:t xml:space="preserve"> cơ chế một cửa, một cửa liên thông</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Việc niêm yết công khai các thủ tục hành chính, phí, lệ phí</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 xml:space="preserve">Chất lượng giải quyết thủ tục hành chính </w:t>
      </w:r>
      <w:proofErr w:type="gramStart"/>
      <w:r w:rsidRPr="00231BFB">
        <w:rPr>
          <w:rFonts w:eastAsia="Times New Roman" w:cs="Times New Roman"/>
          <w:color w:val="000000" w:themeColor="text1"/>
          <w:szCs w:val="28"/>
        </w:rPr>
        <w:t>theo</w:t>
      </w:r>
      <w:proofErr w:type="gramEnd"/>
      <w:r w:rsidRPr="00231BFB">
        <w:rPr>
          <w:rFonts w:eastAsia="Times New Roman" w:cs="Times New Roman"/>
          <w:color w:val="000000" w:themeColor="text1"/>
          <w:szCs w:val="28"/>
        </w:rPr>
        <w:t xml:space="preserve"> cơ chế một cửa, ứng dụng phần mềm dùng chung trong các lĩnh vực chuyên môn</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Kết quả giải quyết T</w:t>
      </w:r>
      <w:r w:rsidR="0024511A">
        <w:rPr>
          <w:rFonts w:eastAsia="Times New Roman" w:cs="Times New Roman"/>
          <w:color w:val="000000" w:themeColor="text1"/>
          <w:szCs w:val="28"/>
        </w:rPr>
        <w:t xml:space="preserve">THC </w:t>
      </w:r>
      <w:proofErr w:type="gramStart"/>
      <w:r w:rsidR="0024511A">
        <w:rPr>
          <w:rFonts w:eastAsia="Times New Roman" w:cs="Times New Roman"/>
          <w:color w:val="000000" w:themeColor="text1"/>
          <w:szCs w:val="28"/>
        </w:rPr>
        <w:t>theo</w:t>
      </w:r>
      <w:proofErr w:type="gramEnd"/>
      <w:r w:rsidR="0024511A">
        <w:rPr>
          <w:rFonts w:eastAsia="Times New Roman" w:cs="Times New Roman"/>
          <w:color w:val="000000" w:themeColor="text1"/>
          <w:szCs w:val="28"/>
        </w:rPr>
        <w:t xml:space="preserve"> cơ chế một cửa: tỷ lệ </w:t>
      </w:r>
      <w:r w:rsidRPr="00231BFB">
        <w:rPr>
          <w:rFonts w:eastAsia="Times New Roman" w:cs="Times New Roman"/>
          <w:color w:val="000000" w:themeColor="text1"/>
          <w:szCs w:val="28"/>
        </w:rPr>
        <w:t>TTHC đúng hẹn, trễ hẹn; việc thu phí, lệ phí; sự hài lòng của cá nhân, tổ chức</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 xml:space="preserve">Đánh giá về quy trình thực hiện cơ chế một cửa (công khai, tiếp nhận hồ sơ, chuyển hồ sơ, giải quyết hồ </w:t>
      </w:r>
      <w:proofErr w:type="gramStart"/>
      <w:r w:rsidRPr="00231BFB">
        <w:rPr>
          <w:rFonts w:eastAsia="Times New Roman" w:cs="Times New Roman"/>
          <w:color w:val="000000" w:themeColor="text1"/>
          <w:szCs w:val="28"/>
        </w:rPr>
        <w:t>sơ</w:t>
      </w:r>
      <w:proofErr w:type="gramEnd"/>
      <w:r w:rsidRPr="00231BFB">
        <w:rPr>
          <w:rFonts w:eastAsia="Times New Roman" w:cs="Times New Roman"/>
          <w:color w:val="000000" w:themeColor="text1"/>
          <w:szCs w:val="28"/>
        </w:rPr>
        <w:t xml:space="preserve"> và trả kết quả…</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Những tồn tại, vướng mắc (như hồ sơ giải quyết chậm do đâu và các tồn tại vướng mắc khác…</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Chỉ đạo thực hiện</w:t>
      </w:r>
      <w:r w:rsidRPr="00231BFB">
        <w:rPr>
          <w:rFonts w:eastAsia="Times New Roman" w:cs="Times New Roman"/>
          <w:color w:val="000000" w:themeColor="text1"/>
          <w:szCs w:val="28"/>
        </w:rPr>
        <w:t xml:space="preserve">: Chủ tịch UBND </w:t>
      </w:r>
      <w:r>
        <w:rPr>
          <w:rFonts w:eastAsia="Times New Roman" w:cs="Times New Roman"/>
          <w:color w:val="000000" w:themeColor="text1"/>
          <w:szCs w:val="28"/>
        </w:rPr>
        <w:t>xã</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Đơn vị thực hiện</w:t>
      </w:r>
      <w:r w:rsidRPr="00231BFB">
        <w:rPr>
          <w:rFonts w:eastAsia="Times New Roman" w:cs="Times New Roman"/>
          <w:color w:val="000000" w:themeColor="text1"/>
          <w:szCs w:val="28"/>
        </w:rPr>
        <w:t xml:space="preserve">: Văn phòng UBND xã, Tư pháp - Hộ tịch </w:t>
      </w:r>
      <w:r>
        <w:rPr>
          <w:rFonts w:eastAsia="Times New Roman" w:cs="Times New Roman"/>
          <w:color w:val="000000" w:themeColor="text1"/>
          <w:szCs w:val="28"/>
        </w:rPr>
        <w:t>xã</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Đơn vị phối hợp</w:t>
      </w:r>
      <w:r w:rsidRPr="00231BFB">
        <w:rPr>
          <w:rFonts w:eastAsia="Times New Roman" w:cs="Times New Roman"/>
          <w:color w:val="000000" w:themeColor="text1"/>
          <w:szCs w:val="28"/>
        </w:rPr>
        <w:t xml:space="preserve">: Các ban, ngành có liên </w:t>
      </w:r>
      <w:r>
        <w:rPr>
          <w:rFonts w:eastAsia="Times New Roman" w:cs="Times New Roman"/>
          <w:color w:val="000000" w:themeColor="text1"/>
          <w:szCs w:val="28"/>
        </w:rPr>
        <w:t>quan</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Thời gian thực hiện</w:t>
      </w:r>
      <w:r w:rsidRPr="00231BFB">
        <w:rPr>
          <w:rFonts w:eastAsia="Times New Roman" w:cs="Times New Roman"/>
          <w:color w:val="000000" w:themeColor="text1"/>
          <w:szCs w:val="28"/>
        </w:rPr>
        <w:t>: Thường xuyên</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b/>
          <w:bCs/>
          <w:color w:val="000000" w:themeColor="text1"/>
          <w:szCs w:val="28"/>
        </w:rPr>
      </w:pPr>
      <w:r w:rsidRPr="003B360F">
        <w:rPr>
          <w:rFonts w:eastAsia="Times New Roman" w:cs="Times New Roman"/>
          <w:b/>
          <w:color w:val="000000" w:themeColor="text1"/>
          <w:szCs w:val="28"/>
        </w:rPr>
        <w:t>4.</w:t>
      </w: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 xml:space="preserve">Xây dựng và nâng cao chất lượng đội </w:t>
      </w:r>
      <w:proofErr w:type="gramStart"/>
      <w:r w:rsidRPr="00231BFB">
        <w:rPr>
          <w:rFonts w:eastAsia="Times New Roman" w:cs="Times New Roman"/>
          <w:b/>
          <w:bCs/>
          <w:color w:val="000000" w:themeColor="text1"/>
          <w:szCs w:val="28"/>
        </w:rPr>
        <w:t>ngũ</w:t>
      </w:r>
      <w:proofErr w:type="gramEnd"/>
      <w:r w:rsidRPr="00231BFB">
        <w:rPr>
          <w:rFonts w:eastAsia="Times New Roman" w:cs="Times New Roman"/>
          <w:b/>
          <w:bCs/>
          <w:color w:val="000000" w:themeColor="text1"/>
          <w:szCs w:val="28"/>
        </w:rPr>
        <w:t xml:space="preserve"> cán bộ, công </w:t>
      </w:r>
      <w:r>
        <w:rPr>
          <w:rFonts w:eastAsia="Times New Roman" w:cs="Times New Roman"/>
          <w:b/>
          <w:bCs/>
          <w:color w:val="000000" w:themeColor="text1"/>
          <w:szCs w:val="28"/>
        </w:rPr>
        <w:t>chức</w:t>
      </w:r>
    </w:p>
    <w:p w:rsidR="00675594" w:rsidRDefault="00675594" w:rsidP="00675594">
      <w:pPr>
        <w:spacing w:before="120" w:after="120" w:line="240" w:lineRule="auto"/>
        <w:ind w:firstLine="567"/>
        <w:jc w:val="both"/>
        <w:rPr>
          <w:rFonts w:eastAsia="Times New Roman" w:cs="Times New Roman"/>
          <w:b/>
          <w:bCs/>
          <w:color w:val="000000" w:themeColor="text1"/>
          <w:szCs w:val="28"/>
        </w:rPr>
      </w:pPr>
      <w:r>
        <w:rPr>
          <w:rFonts w:eastAsia="Times New Roman" w:cs="Times New Roman"/>
          <w:b/>
          <w:bCs/>
          <w:color w:val="000000" w:themeColor="text1"/>
          <w:szCs w:val="28"/>
        </w:rPr>
        <w:t>* Nội dung:</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3B360F">
        <w:rPr>
          <w:rFonts w:eastAsia="Times New Roman" w:cs="Times New Roman"/>
          <w:bCs/>
          <w:color w:val="000000" w:themeColor="text1"/>
          <w:szCs w:val="28"/>
        </w:rPr>
        <w:t xml:space="preserve">- </w:t>
      </w:r>
      <w:r w:rsidRPr="00231BFB">
        <w:rPr>
          <w:rFonts w:eastAsia="Times New Roman" w:cs="Times New Roman"/>
          <w:color w:val="000000" w:themeColor="text1"/>
          <w:szCs w:val="28"/>
        </w:rPr>
        <w:t>Tự kiểm tra việc sắp xếp bố trí cán bộ, công chức có đủ trình độ, năng lực, đạo đức, tác phong để thi hành công vụ</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Tự kiểm tra việc đổi mới và nâng cao tính chuyên nghiệp của bộ máy hành chính, của cán bộ, công chức, đặc biệt là cán bộ, công chức làm công tác cải cách hành chính</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 xml:space="preserve">Tổ chức tự kiểm tra công vụ thường xuyên, đột xuất đối với cán bộ, công chức trong thực thi nhiệm vụ, xử lý nghiêm các trường hợp </w:t>
      </w:r>
      <w:proofErr w:type="gramStart"/>
      <w:r w:rsidRPr="00231BFB">
        <w:rPr>
          <w:rFonts w:eastAsia="Times New Roman" w:cs="Times New Roman"/>
          <w:color w:val="000000" w:themeColor="text1"/>
          <w:szCs w:val="28"/>
        </w:rPr>
        <w:t>vi</w:t>
      </w:r>
      <w:proofErr w:type="gramEnd"/>
      <w:r w:rsidRPr="00231BFB">
        <w:rPr>
          <w:rFonts w:eastAsia="Times New Roman" w:cs="Times New Roman"/>
          <w:color w:val="000000" w:themeColor="text1"/>
          <w:szCs w:val="28"/>
        </w:rPr>
        <w:t xml:space="preserve"> phạm</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Tự kiểm tra việc thực hiện chế độ chính sách đối với cán bộ, công chức, cán bộ không chuyên trách, những người hoạt động ở thôn</w:t>
      </w:r>
      <w:r>
        <w:rPr>
          <w:rFonts w:eastAsia="Times New Roman" w:cs="Times New Roman"/>
          <w:color w:val="000000" w:themeColor="text1"/>
          <w:szCs w:val="28"/>
        </w:rPr>
        <w:t>.</w:t>
      </w:r>
    </w:p>
    <w:p w:rsidR="00675594" w:rsidRPr="00675594" w:rsidRDefault="00675594" w:rsidP="00675594">
      <w:pPr>
        <w:spacing w:before="120" w:after="120" w:line="240" w:lineRule="auto"/>
        <w:ind w:firstLine="567"/>
        <w:jc w:val="both"/>
        <w:rPr>
          <w:rFonts w:cs="Times New Roman"/>
          <w:bCs/>
          <w:color w:val="000000" w:themeColor="text1"/>
          <w:szCs w:val="28"/>
        </w:rPr>
      </w:pPr>
      <w:r w:rsidRPr="00675594">
        <w:rPr>
          <w:rFonts w:eastAsia="Times New Roman" w:cs="Times New Roman"/>
          <w:color w:val="000000" w:themeColor="text1"/>
          <w:szCs w:val="28"/>
        </w:rPr>
        <w:t xml:space="preserve">- Tự kiểm tra việc thực hiện kỷ luật kỷ cương hành chính theo </w:t>
      </w:r>
      <w:r w:rsidRPr="00675594">
        <w:rPr>
          <w:rFonts w:cs="Times New Roman"/>
          <w:color w:val="000000" w:themeColor="text1"/>
          <w:szCs w:val="28"/>
        </w:rPr>
        <w:t xml:space="preserve">Chỉ thị số 32/CT-UBND ngày 22/12/2017 của UBND tỉnh về việc đẩy mạnh kỷ luật, kỷ cương hành chính trên địa bàn tỉnh; Quyết định 48/2018/QĐ-UBND ngày 31/8/2018 của UBND tỉnh ban hành quy định về quy tắc ứng xử của cán bộ, công chức, viên chức và người lao động làm việc trong các cơ quan hành chính, đơn vị sự nghiệp công lập trên địa bàn tỉnh Thừa Thiên Huế và </w:t>
      </w:r>
      <w:r w:rsidRPr="00675594">
        <w:rPr>
          <w:rFonts w:cs="Times New Roman"/>
          <w:iCs/>
          <w:color w:val="000000" w:themeColor="text1"/>
          <w:szCs w:val="28"/>
        </w:rPr>
        <w:t>Quyết định số </w:t>
      </w:r>
      <w:hyperlink r:id="rId6" w:tgtFrame="_blank" w:tooltip="Quyết định 03/2007/QĐ-BNV" w:history="1">
        <w:r w:rsidRPr="00675594">
          <w:rPr>
            <w:rFonts w:cs="Times New Roman"/>
            <w:iCs/>
            <w:color w:val="000000" w:themeColor="text1"/>
            <w:szCs w:val="28"/>
          </w:rPr>
          <w:t>22/2019/QĐ-UBND</w:t>
        </w:r>
      </w:hyperlink>
      <w:r w:rsidRPr="00675594">
        <w:rPr>
          <w:rFonts w:cs="Times New Roman"/>
          <w:iCs/>
          <w:color w:val="000000" w:themeColor="text1"/>
          <w:szCs w:val="28"/>
        </w:rPr>
        <w:t xml:space="preserve"> ngày 16/5/2019 </w:t>
      </w:r>
      <w:r w:rsidRPr="00675594">
        <w:rPr>
          <w:rFonts w:cs="Times New Roman"/>
          <w:bCs/>
          <w:color w:val="000000" w:themeColor="text1"/>
          <w:szCs w:val="28"/>
        </w:rPr>
        <w:t xml:space="preserve">về việc sửa đổi, bổ sung một số điều của Quyết định số 48/2018/QĐ-UBND </w:t>
      </w:r>
      <w:r w:rsidRPr="00675594">
        <w:rPr>
          <w:rFonts w:cs="Times New Roman"/>
          <w:color w:val="000000" w:themeColor="text1"/>
          <w:szCs w:val="28"/>
        </w:rPr>
        <w:t xml:space="preserve">của UBND </w:t>
      </w:r>
      <w:r w:rsidRPr="00675594">
        <w:rPr>
          <w:rFonts w:cs="Times New Roman"/>
          <w:color w:val="000000" w:themeColor="text1"/>
          <w:szCs w:val="28"/>
        </w:rPr>
        <w:lastRenderedPageBreak/>
        <w:t xml:space="preserve">tỉnh và </w:t>
      </w:r>
      <w:r w:rsidRPr="00675594">
        <w:rPr>
          <w:rFonts w:cs="Times New Roman"/>
          <w:bCs/>
          <w:color w:val="000000" w:themeColor="text1"/>
          <w:szCs w:val="28"/>
        </w:rPr>
        <w:t>Chỉ thị 01/CT-UBND ngày 04/01/2023 của UBND Thành phố Huế về việc đẩy mạnh kỷ luật, kỷ cương hành chính trên địa bàn thành phố.</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Việc thực hiện đánh giá, phân loại CBCC; Công tác nhận xét, đánh giá, khen thưởng, kỷ luật và quản lý lưu trữ hồ sơ CBCC</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Chỉ đạo thực hiện</w:t>
      </w:r>
      <w:r w:rsidRPr="00231BFB">
        <w:rPr>
          <w:rFonts w:eastAsia="Times New Roman" w:cs="Times New Roman"/>
          <w:color w:val="000000" w:themeColor="text1"/>
          <w:szCs w:val="28"/>
        </w:rPr>
        <w:t xml:space="preserve">: Chủ tịch UBND </w:t>
      </w:r>
      <w:r>
        <w:rPr>
          <w:rFonts w:eastAsia="Times New Roman" w:cs="Times New Roman"/>
          <w:color w:val="000000" w:themeColor="text1"/>
          <w:szCs w:val="28"/>
        </w:rPr>
        <w:t>xã</w:t>
      </w:r>
    </w:p>
    <w:p w:rsidR="00675594" w:rsidRDefault="00675594" w:rsidP="00675594">
      <w:pPr>
        <w:spacing w:before="120" w:after="120" w:line="240" w:lineRule="auto"/>
        <w:ind w:firstLine="567"/>
        <w:jc w:val="both"/>
        <w:rPr>
          <w:rFonts w:eastAsia="Times New Roman" w:cs="Times New Roman"/>
          <w:color w:val="000000" w:themeColor="text1"/>
          <w:szCs w:val="28"/>
        </w:rPr>
      </w:pPr>
      <w:proofErr w:type="gramStart"/>
      <w:r w:rsidRPr="00231BFB">
        <w:rPr>
          <w:rFonts w:eastAsia="Times New Roman" w:cs="Times New Roman"/>
          <w:b/>
          <w:bCs/>
          <w:color w:val="000000" w:themeColor="text1"/>
          <w:szCs w:val="28"/>
        </w:rPr>
        <w:t>* Đơn vị thực hiện:</w:t>
      </w:r>
      <w:r w:rsidRPr="00231BFB">
        <w:rPr>
          <w:rFonts w:eastAsia="Times New Roman" w:cs="Times New Roman"/>
          <w:color w:val="000000" w:themeColor="text1"/>
          <w:szCs w:val="28"/>
        </w:rPr>
        <w:t> Văn phòng UBND xã</w:t>
      </w:r>
      <w:r>
        <w:rPr>
          <w:rFonts w:eastAsia="Times New Roman" w:cs="Times New Roman"/>
          <w:color w:val="000000" w:themeColor="text1"/>
          <w:szCs w:val="28"/>
        </w:rPr>
        <w:t>.</w:t>
      </w:r>
      <w:proofErr w:type="gramEnd"/>
    </w:p>
    <w:p w:rsidR="00675594" w:rsidRDefault="00675594" w:rsidP="00675594">
      <w:pPr>
        <w:spacing w:before="120" w:after="120" w:line="240" w:lineRule="auto"/>
        <w:ind w:firstLine="567"/>
        <w:jc w:val="both"/>
        <w:rPr>
          <w:rFonts w:eastAsia="Times New Roman" w:cs="Times New Roman"/>
          <w:color w:val="000000" w:themeColor="text1"/>
          <w:szCs w:val="28"/>
        </w:rPr>
      </w:pPr>
      <w:r w:rsidRPr="00231BFB">
        <w:rPr>
          <w:rFonts w:eastAsia="Times New Roman" w:cs="Times New Roman"/>
          <w:b/>
          <w:bCs/>
          <w:color w:val="000000" w:themeColor="text1"/>
          <w:szCs w:val="28"/>
        </w:rPr>
        <w:t>* Đơn vị phối hợp</w:t>
      </w:r>
      <w:r w:rsidRPr="00231BFB">
        <w:rPr>
          <w:rFonts w:eastAsia="Times New Roman" w:cs="Times New Roman"/>
          <w:color w:val="000000" w:themeColor="text1"/>
          <w:szCs w:val="28"/>
        </w:rPr>
        <w:t xml:space="preserve">: Các ban, ngành có liên </w:t>
      </w:r>
      <w:r>
        <w:rPr>
          <w:rFonts w:eastAsia="Times New Roman" w:cs="Times New Roman"/>
          <w:color w:val="000000" w:themeColor="text1"/>
          <w:szCs w:val="28"/>
        </w:rPr>
        <w:t>quan</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231BFB">
        <w:rPr>
          <w:rFonts w:eastAsia="Times New Roman" w:cs="Times New Roman"/>
          <w:b/>
          <w:bCs/>
          <w:color w:val="000000" w:themeColor="text1"/>
          <w:szCs w:val="28"/>
        </w:rPr>
        <w:t>* Thời gian thực hiện:</w:t>
      </w:r>
      <w:r w:rsidRPr="00231BFB">
        <w:rPr>
          <w:rFonts w:eastAsia="Times New Roman" w:cs="Times New Roman"/>
          <w:color w:val="000000" w:themeColor="text1"/>
          <w:szCs w:val="28"/>
        </w:rPr>
        <w:t xml:space="preserve"> Thường xuyên hoặc </w:t>
      </w:r>
      <w:proofErr w:type="gramStart"/>
      <w:r w:rsidRPr="00231BFB">
        <w:rPr>
          <w:rFonts w:eastAsia="Times New Roman" w:cs="Times New Roman"/>
          <w:color w:val="000000" w:themeColor="text1"/>
          <w:szCs w:val="28"/>
        </w:rPr>
        <w:t>theo</w:t>
      </w:r>
      <w:proofErr w:type="gramEnd"/>
      <w:r w:rsidRPr="00231BFB">
        <w:rPr>
          <w:rFonts w:eastAsia="Times New Roman" w:cs="Times New Roman"/>
          <w:color w:val="000000" w:themeColor="text1"/>
          <w:szCs w:val="28"/>
        </w:rPr>
        <w:t xml:space="preserve"> sự chỉ đạo</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b/>
          <w:color w:val="000000" w:themeColor="text1"/>
          <w:szCs w:val="28"/>
        </w:rPr>
      </w:pPr>
      <w:r w:rsidRPr="003B360F">
        <w:rPr>
          <w:rFonts w:eastAsia="Times New Roman" w:cs="Times New Roman"/>
          <w:b/>
          <w:color w:val="000000" w:themeColor="text1"/>
          <w:szCs w:val="28"/>
        </w:rPr>
        <w:t>5. Cải cách tài chính công</w:t>
      </w:r>
    </w:p>
    <w:p w:rsidR="00675594" w:rsidRDefault="00675594" w:rsidP="00675594">
      <w:pPr>
        <w:spacing w:before="120" w:after="120" w:line="240" w:lineRule="auto"/>
        <w:ind w:firstLine="567"/>
        <w:jc w:val="both"/>
        <w:rPr>
          <w:rFonts w:eastAsia="Times New Roman" w:cs="Times New Roman"/>
          <w:b/>
          <w:color w:val="000000" w:themeColor="text1"/>
          <w:szCs w:val="28"/>
        </w:rPr>
      </w:pPr>
      <w:r>
        <w:rPr>
          <w:rFonts w:eastAsia="Times New Roman" w:cs="Times New Roman"/>
          <w:b/>
          <w:color w:val="000000" w:themeColor="text1"/>
          <w:szCs w:val="28"/>
        </w:rPr>
        <w:t>* Nội dung:</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3B360F">
        <w:rPr>
          <w:rFonts w:eastAsia="Times New Roman" w:cs="Times New Roman"/>
          <w:color w:val="000000" w:themeColor="text1"/>
          <w:szCs w:val="28"/>
        </w:rPr>
        <w:t xml:space="preserve">- </w:t>
      </w:r>
      <w:r w:rsidRPr="00231BFB">
        <w:rPr>
          <w:rFonts w:eastAsia="Times New Roman" w:cs="Times New Roman"/>
          <w:color w:val="000000" w:themeColor="text1"/>
          <w:szCs w:val="28"/>
        </w:rPr>
        <w:t>Tự kiểm tra việc thực hiện quy chế chi tiêu nội bộ, quy chế dân chủ</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Sự công khai minh bạch trong quản lý, sử dụng tài chính công; thực hiện tiết kiệm, chống lãng phí, sử dụng nguồn ngân sách hiệu quả; việc phân bổ, thanh quyết toán các khoản kinh phí kịp thời, nhanh gọn</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Chỉ đạo thực hiện:</w:t>
      </w:r>
      <w:r w:rsidRPr="00231BFB">
        <w:rPr>
          <w:rFonts w:eastAsia="Times New Roman" w:cs="Times New Roman"/>
          <w:color w:val="000000" w:themeColor="text1"/>
          <w:szCs w:val="28"/>
        </w:rPr>
        <w:t xml:space="preserve"> Chủ tịch UBND </w:t>
      </w:r>
      <w:r>
        <w:rPr>
          <w:rFonts w:eastAsia="Times New Roman" w:cs="Times New Roman"/>
          <w:color w:val="000000" w:themeColor="text1"/>
          <w:szCs w:val="28"/>
        </w:rPr>
        <w:t>xã</w:t>
      </w:r>
    </w:p>
    <w:p w:rsidR="00675594" w:rsidRDefault="00675594" w:rsidP="00675594">
      <w:pPr>
        <w:spacing w:before="120" w:after="120" w:line="240" w:lineRule="auto"/>
        <w:ind w:firstLine="567"/>
        <w:jc w:val="both"/>
        <w:rPr>
          <w:rFonts w:eastAsia="Times New Roman" w:cs="Times New Roman"/>
          <w:color w:val="000000" w:themeColor="text1"/>
          <w:szCs w:val="28"/>
        </w:rPr>
      </w:pPr>
      <w:proofErr w:type="gramStart"/>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Đơn vị thực hiện</w:t>
      </w:r>
      <w:r w:rsidRPr="00231BFB">
        <w:rPr>
          <w:rFonts w:eastAsia="Times New Roman" w:cs="Times New Roman"/>
          <w:color w:val="000000" w:themeColor="text1"/>
          <w:szCs w:val="28"/>
        </w:rPr>
        <w:t>: Tài chính ngân sách xã</w:t>
      </w:r>
      <w:r>
        <w:rPr>
          <w:rFonts w:eastAsia="Times New Roman" w:cs="Times New Roman"/>
          <w:color w:val="000000" w:themeColor="text1"/>
          <w:szCs w:val="28"/>
        </w:rPr>
        <w:t>.</w:t>
      </w:r>
      <w:proofErr w:type="gramEnd"/>
    </w:p>
    <w:p w:rsidR="00675594" w:rsidRDefault="00675594" w:rsidP="00675594">
      <w:pPr>
        <w:spacing w:before="120" w:after="120" w:line="240" w:lineRule="auto"/>
        <w:ind w:firstLine="567"/>
        <w:jc w:val="both"/>
        <w:rPr>
          <w:rFonts w:eastAsia="Times New Roman" w:cs="Times New Roman"/>
          <w:color w:val="000000" w:themeColor="text1"/>
          <w:szCs w:val="28"/>
        </w:rPr>
      </w:pPr>
      <w:proofErr w:type="gramStart"/>
      <w:r w:rsidRPr="00231BFB">
        <w:rPr>
          <w:rFonts w:eastAsia="Times New Roman" w:cs="Times New Roman"/>
          <w:b/>
          <w:bCs/>
          <w:color w:val="000000" w:themeColor="text1"/>
          <w:szCs w:val="28"/>
        </w:rPr>
        <w:t>* Đơn vị phối hợp:</w:t>
      </w:r>
      <w:r w:rsidRPr="00231BFB">
        <w:rPr>
          <w:rFonts w:eastAsia="Times New Roman" w:cs="Times New Roman"/>
          <w:color w:val="000000" w:themeColor="text1"/>
          <w:szCs w:val="28"/>
        </w:rPr>
        <w:t xml:space="preserve"> Các ban, ngành có liên </w:t>
      </w:r>
      <w:r>
        <w:rPr>
          <w:rFonts w:eastAsia="Times New Roman" w:cs="Times New Roman"/>
          <w:color w:val="000000" w:themeColor="text1"/>
          <w:szCs w:val="28"/>
        </w:rPr>
        <w:t>quan.</w:t>
      </w:r>
      <w:proofErr w:type="gramEnd"/>
    </w:p>
    <w:p w:rsidR="00675594" w:rsidRDefault="00675594" w:rsidP="00675594">
      <w:pPr>
        <w:spacing w:before="120" w:after="120" w:line="240" w:lineRule="auto"/>
        <w:ind w:firstLine="567"/>
        <w:jc w:val="both"/>
        <w:rPr>
          <w:rFonts w:eastAsia="Times New Roman" w:cs="Times New Roman"/>
          <w:color w:val="000000" w:themeColor="text1"/>
          <w:szCs w:val="28"/>
        </w:rPr>
      </w:pPr>
      <w:r w:rsidRPr="00231BFB">
        <w:rPr>
          <w:rFonts w:eastAsia="Times New Roman" w:cs="Times New Roman"/>
          <w:b/>
          <w:bCs/>
          <w:color w:val="000000" w:themeColor="text1"/>
          <w:szCs w:val="28"/>
        </w:rPr>
        <w:t>* Thời gian thực hiện:</w:t>
      </w:r>
      <w:r w:rsidRPr="00231BFB">
        <w:rPr>
          <w:rFonts w:eastAsia="Times New Roman" w:cs="Times New Roman"/>
          <w:color w:val="000000" w:themeColor="text1"/>
          <w:szCs w:val="28"/>
        </w:rPr>
        <w:t xml:space="preserve"> Định kỳ hoặc </w:t>
      </w:r>
      <w:proofErr w:type="gramStart"/>
      <w:r w:rsidRPr="00231BFB">
        <w:rPr>
          <w:rFonts w:eastAsia="Times New Roman" w:cs="Times New Roman"/>
          <w:color w:val="000000" w:themeColor="text1"/>
          <w:szCs w:val="28"/>
        </w:rPr>
        <w:t>theo</w:t>
      </w:r>
      <w:proofErr w:type="gramEnd"/>
      <w:r w:rsidRPr="00231BFB">
        <w:rPr>
          <w:rFonts w:eastAsia="Times New Roman" w:cs="Times New Roman"/>
          <w:color w:val="000000" w:themeColor="text1"/>
          <w:szCs w:val="28"/>
        </w:rPr>
        <w:t xml:space="preserve"> sự chỉ đạo</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b/>
          <w:bCs/>
          <w:color w:val="000000" w:themeColor="text1"/>
          <w:szCs w:val="28"/>
        </w:rPr>
      </w:pPr>
      <w:r w:rsidRPr="003B360F">
        <w:rPr>
          <w:rFonts w:eastAsia="Times New Roman" w:cs="Times New Roman"/>
          <w:b/>
          <w:color w:val="000000" w:themeColor="text1"/>
          <w:szCs w:val="28"/>
        </w:rPr>
        <w:t xml:space="preserve">6. Hiện </w:t>
      </w:r>
      <w:r w:rsidRPr="00231BFB">
        <w:rPr>
          <w:rFonts w:eastAsia="Times New Roman" w:cs="Times New Roman"/>
          <w:b/>
          <w:bCs/>
          <w:color w:val="000000" w:themeColor="text1"/>
          <w:szCs w:val="28"/>
        </w:rPr>
        <w:t>đại hoá nền hành chính</w:t>
      </w:r>
    </w:p>
    <w:p w:rsidR="00675594" w:rsidRDefault="00675594" w:rsidP="00675594">
      <w:pPr>
        <w:spacing w:before="120" w:after="120" w:line="240" w:lineRule="auto"/>
        <w:ind w:firstLine="567"/>
        <w:jc w:val="both"/>
        <w:rPr>
          <w:rFonts w:eastAsia="Times New Roman" w:cs="Times New Roman"/>
          <w:b/>
          <w:bCs/>
          <w:color w:val="000000" w:themeColor="text1"/>
          <w:szCs w:val="28"/>
        </w:rPr>
      </w:pPr>
      <w:r>
        <w:rPr>
          <w:rFonts w:eastAsia="Times New Roman" w:cs="Times New Roman"/>
          <w:b/>
          <w:bCs/>
          <w:color w:val="000000" w:themeColor="text1"/>
          <w:szCs w:val="28"/>
        </w:rPr>
        <w:t>* Nội dung:</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3B360F">
        <w:rPr>
          <w:rFonts w:eastAsia="Times New Roman" w:cs="Times New Roman"/>
          <w:bCs/>
          <w:color w:val="000000" w:themeColor="text1"/>
          <w:szCs w:val="28"/>
        </w:rPr>
        <w:t xml:space="preserve">- </w:t>
      </w:r>
      <w:r w:rsidRPr="00231BFB">
        <w:rPr>
          <w:rFonts w:eastAsia="Times New Roman" w:cs="Times New Roman"/>
          <w:color w:val="000000" w:themeColor="text1"/>
          <w:szCs w:val="28"/>
        </w:rPr>
        <w:t xml:space="preserve">Tự kiểm tra việc thực hiện Quy chế văn hóa công sở tại cơ quan hành chính Nhà nước; đề cao kỷ luật, kỷ cương, nâng cao ý thức trách nhiệm của đội </w:t>
      </w:r>
      <w:proofErr w:type="gramStart"/>
      <w:r w:rsidRPr="00231BFB">
        <w:rPr>
          <w:rFonts w:eastAsia="Times New Roman" w:cs="Times New Roman"/>
          <w:color w:val="000000" w:themeColor="text1"/>
          <w:szCs w:val="28"/>
        </w:rPr>
        <w:t>ngũ</w:t>
      </w:r>
      <w:proofErr w:type="gramEnd"/>
      <w:r w:rsidRPr="00231BFB">
        <w:rPr>
          <w:rFonts w:eastAsia="Times New Roman" w:cs="Times New Roman"/>
          <w:color w:val="000000" w:themeColor="text1"/>
          <w:szCs w:val="28"/>
        </w:rPr>
        <w:t xml:space="preserve"> cán bộ, công chức</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color w:val="000000" w:themeColor="text1"/>
          <w:szCs w:val="28"/>
        </w:rPr>
        <w:t xml:space="preserve">Tự kiểm tra việc đẩy mạnh ứng dụng công nghệ thông tin trong hoạt động công vụ; đội </w:t>
      </w:r>
      <w:proofErr w:type="gramStart"/>
      <w:r w:rsidRPr="00231BFB">
        <w:rPr>
          <w:rFonts w:eastAsia="Times New Roman" w:cs="Times New Roman"/>
          <w:color w:val="000000" w:themeColor="text1"/>
          <w:szCs w:val="28"/>
        </w:rPr>
        <w:t>ngũ</w:t>
      </w:r>
      <w:proofErr w:type="gramEnd"/>
      <w:r w:rsidRPr="00231BFB">
        <w:rPr>
          <w:rFonts w:eastAsia="Times New Roman" w:cs="Times New Roman"/>
          <w:color w:val="000000" w:themeColor="text1"/>
          <w:szCs w:val="28"/>
        </w:rPr>
        <w:t xml:space="preserve"> cán bộ, công chức, thường xuyên sử dụng hệ thống thư điện tử trong công việc</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bCs/>
          <w:color w:val="000000" w:themeColor="text1"/>
          <w:szCs w:val="28"/>
        </w:rPr>
        <w:t xml:space="preserve">- </w:t>
      </w:r>
      <w:r w:rsidRPr="00231BFB">
        <w:rPr>
          <w:rFonts w:eastAsia="Times New Roman" w:cs="Times New Roman"/>
          <w:color w:val="000000" w:themeColor="text1"/>
          <w:szCs w:val="28"/>
        </w:rPr>
        <w:t>Tự kiểm tra việc duy trì và áp dụng tiêu chuẩn TCVN ISO 9001:2015 trong hoạt động hành chính</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bCs/>
          <w:color w:val="000000" w:themeColor="text1"/>
          <w:szCs w:val="28"/>
        </w:rPr>
        <w:t xml:space="preserve">- </w:t>
      </w:r>
      <w:r w:rsidRPr="00231BFB">
        <w:rPr>
          <w:rFonts w:eastAsia="Times New Roman" w:cs="Times New Roman"/>
          <w:color w:val="000000" w:themeColor="text1"/>
          <w:szCs w:val="28"/>
        </w:rPr>
        <w:t xml:space="preserve">Sử dụng có hiệu quả các phần mềm dùng </w:t>
      </w:r>
      <w:proofErr w:type="gramStart"/>
      <w:r w:rsidRPr="00231BFB">
        <w:rPr>
          <w:rFonts w:eastAsia="Times New Roman" w:cs="Times New Roman"/>
          <w:color w:val="000000" w:themeColor="text1"/>
          <w:szCs w:val="28"/>
        </w:rPr>
        <w:t>chung</w:t>
      </w:r>
      <w:proofErr w:type="gramEnd"/>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Chỉ đạo thực hiện:</w:t>
      </w:r>
      <w:r w:rsidRPr="00231BFB">
        <w:rPr>
          <w:rFonts w:eastAsia="Times New Roman" w:cs="Times New Roman"/>
          <w:color w:val="000000" w:themeColor="text1"/>
          <w:szCs w:val="28"/>
        </w:rPr>
        <w:t xml:space="preserve"> Chủ tịch UBND </w:t>
      </w:r>
      <w:r>
        <w:rPr>
          <w:rFonts w:eastAsia="Times New Roman" w:cs="Times New Roman"/>
          <w:color w:val="000000" w:themeColor="text1"/>
          <w:szCs w:val="28"/>
        </w:rPr>
        <w:t>xã</w:t>
      </w:r>
    </w:p>
    <w:p w:rsidR="00675594" w:rsidRDefault="00675594" w:rsidP="00675594">
      <w:pPr>
        <w:spacing w:before="120" w:after="120" w:line="240" w:lineRule="auto"/>
        <w:ind w:firstLine="567"/>
        <w:jc w:val="both"/>
        <w:rPr>
          <w:rFonts w:eastAsia="Times New Roman" w:cs="Times New Roman"/>
          <w:color w:val="000000" w:themeColor="text1"/>
          <w:szCs w:val="28"/>
        </w:rPr>
      </w:pPr>
      <w:proofErr w:type="gramStart"/>
      <w:r>
        <w:rPr>
          <w:rFonts w:eastAsia="Times New Roman" w:cs="Times New Roman"/>
          <w:color w:val="000000" w:themeColor="text1"/>
          <w:szCs w:val="28"/>
        </w:rPr>
        <w:t xml:space="preserve">* </w:t>
      </w:r>
      <w:r w:rsidRPr="00231BFB">
        <w:rPr>
          <w:rFonts w:eastAsia="Times New Roman" w:cs="Times New Roman"/>
          <w:b/>
          <w:bCs/>
          <w:color w:val="000000" w:themeColor="text1"/>
          <w:szCs w:val="28"/>
        </w:rPr>
        <w:t>Đơn vị thực hiện</w:t>
      </w:r>
      <w:r w:rsidRPr="00231BFB">
        <w:rPr>
          <w:rFonts w:eastAsia="Times New Roman" w:cs="Times New Roman"/>
          <w:color w:val="000000" w:themeColor="text1"/>
          <w:szCs w:val="28"/>
        </w:rPr>
        <w:t xml:space="preserve">: </w:t>
      </w:r>
      <w:r>
        <w:rPr>
          <w:rFonts w:eastAsia="Times New Roman" w:cs="Times New Roman"/>
          <w:color w:val="000000" w:themeColor="text1"/>
          <w:szCs w:val="28"/>
        </w:rPr>
        <w:t>Văn phòng UBND</w:t>
      </w:r>
      <w:r w:rsidRPr="00231BFB">
        <w:rPr>
          <w:rFonts w:eastAsia="Times New Roman" w:cs="Times New Roman"/>
          <w:color w:val="000000" w:themeColor="text1"/>
          <w:szCs w:val="28"/>
        </w:rPr>
        <w:t xml:space="preserve"> xã</w:t>
      </w:r>
      <w:r>
        <w:rPr>
          <w:rFonts w:eastAsia="Times New Roman" w:cs="Times New Roman"/>
          <w:color w:val="000000" w:themeColor="text1"/>
          <w:szCs w:val="28"/>
        </w:rPr>
        <w:t>.</w:t>
      </w:r>
      <w:proofErr w:type="gramEnd"/>
    </w:p>
    <w:p w:rsidR="00675594" w:rsidRDefault="00675594" w:rsidP="00675594">
      <w:pPr>
        <w:spacing w:before="120" w:after="120" w:line="240" w:lineRule="auto"/>
        <w:ind w:firstLine="567"/>
        <w:jc w:val="both"/>
        <w:rPr>
          <w:rFonts w:eastAsia="Times New Roman" w:cs="Times New Roman"/>
          <w:color w:val="000000" w:themeColor="text1"/>
          <w:szCs w:val="28"/>
        </w:rPr>
      </w:pPr>
      <w:proofErr w:type="gramStart"/>
      <w:r w:rsidRPr="00231BFB">
        <w:rPr>
          <w:rFonts w:eastAsia="Times New Roman" w:cs="Times New Roman"/>
          <w:b/>
          <w:bCs/>
          <w:color w:val="000000" w:themeColor="text1"/>
          <w:szCs w:val="28"/>
        </w:rPr>
        <w:t>* Đơn vị phối hợp:</w:t>
      </w:r>
      <w:r w:rsidRPr="00231BFB">
        <w:rPr>
          <w:rFonts w:eastAsia="Times New Roman" w:cs="Times New Roman"/>
          <w:color w:val="000000" w:themeColor="text1"/>
          <w:szCs w:val="28"/>
        </w:rPr>
        <w:t xml:space="preserve"> Các ban, ngành có liên </w:t>
      </w:r>
      <w:r>
        <w:rPr>
          <w:rFonts w:eastAsia="Times New Roman" w:cs="Times New Roman"/>
          <w:color w:val="000000" w:themeColor="text1"/>
          <w:szCs w:val="28"/>
        </w:rPr>
        <w:t>quan.</w:t>
      </w:r>
      <w:proofErr w:type="gramEnd"/>
    </w:p>
    <w:p w:rsidR="00675594" w:rsidRDefault="00675594" w:rsidP="00675594">
      <w:pPr>
        <w:spacing w:before="120" w:after="120" w:line="240" w:lineRule="auto"/>
        <w:ind w:firstLine="567"/>
        <w:jc w:val="both"/>
        <w:rPr>
          <w:rFonts w:eastAsia="Times New Roman" w:cs="Times New Roman"/>
          <w:color w:val="000000" w:themeColor="text1"/>
          <w:szCs w:val="28"/>
        </w:rPr>
      </w:pPr>
      <w:r w:rsidRPr="00231BFB">
        <w:rPr>
          <w:rFonts w:eastAsia="Times New Roman" w:cs="Times New Roman"/>
          <w:b/>
          <w:bCs/>
          <w:color w:val="000000" w:themeColor="text1"/>
          <w:szCs w:val="28"/>
        </w:rPr>
        <w:t>* Thời gian thực hiện:</w:t>
      </w:r>
      <w:r>
        <w:rPr>
          <w:rFonts w:eastAsia="Times New Roman" w:cs="Times New Roman"/>
          <w:color w:val="000000" w:themeColor="text1"/>
          <w:szCs w:val="28"/>
        </w:rPr>
        <w:t> Thường xuyên.</w:t>
      </w:r>
    </w:p>
    <w:p w:rsidR="00675594" w:rsidRPr="00631C00" w:rsidRDefault="00675594" w:rsidP="00675594">
      <w:pPr>
        <w:spacing w:before="120" w:after="120" w:line="240" w:lineRule="auto"/>
        <w:ind w:firstLine="567"/>
        <w:jc w:val="both"/>
        <w:rPr>
          <w:rFonts w:eastAsia="Times New Roman" w:cs="Times New Roman"/>
          <w:b/>
          <w:color w:val="000000" w:themeColor="text1"/>
          <w:szCs w:val="28"/>
        </w:rPr>
      </w:pPr>
      <w:r w:rsidRPr="00631C00">
        <w:rPr>
          <w:rFonts w:eastAsia="Times New Roman" w:cs="Times New Roman"/>
          <w:b/>
          <w:color w:val="000000" w:themeColor="text1"/>
          <w:szCs w:val="28"/>
        </w:rPr>
        <w:t>III. TỔ CHỨC THỰC HIỆN</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631C00">
        <w:rPr>
          <w:rFonts w:eastAsia="Times New Roman" w:cs="Times New Roman"/>
          <w:b/>
          <w:color w:val="000000" w:themeColor="text1"/>
          <w:szCs w:val="28"/>
        </w:rPr>
        <w:lastRenderedPageBreak/>
        <w:t>1.</w:t>
      </w:r>
      <w:r>
        <w:rPr>
          <w:rFonts w:eastAsia="Times New Roman" w:cs="Times New Roman"/>
          <w:color w:val="000000" w:themeColor="text1"/>
          <w:szCs w:val="28"/>
        </w:rPr>
        <w:t xml:space="preserve"> </w:t>
      </w:r>
      <w:r w:rsidRPr="00231BFB">
        <w:rPr>
          <w:rFonts w:eastAsia="Times New Roman" w:cs="Times New Roman"/>
          <w:color w:val="000000" w:themeColor="text1"/>
          <w:szCs w:val="28"/>
        </w:rPr>
        <w:t xml:space="preserve">Văn phòng UBND xã có trách nhiệm phối hợp với các ban, ngành có liên quan tổ chức tự kiểm tra các nội dung theo kế hoạch đề ra theo định kỳ, thường xuyên hoặc đột xuất theo phản ánh của cá nhân, tổ chức. </w:t>
      </w:r>
      <w:proofErr w:type="gramStart"/>
      <w:r w:rsidRPr="00231BFB">
        <w:rPr>
          <w:rFonts w:eastAsia="Times New Roman" w:cs="Times New Roman"/>
          <w:color w:val="000000" w:themeColor="text1"/>
          <w:szCs w:val="28"/>
        </w:rPr>
        <w:t>Sau kiểm tra có báo cáo tổng hợp trình Chủ tịch UBND xã xem xét</w:t>
      </w:r>
      <w:r>
        <w:rPr>
          <w:rFonts w:eastAsia="Times New Roman" w:cs="Times New Roman"/>
          <w:color w:val="000000" w:themeColor="text1"/>
          <w:szCs w:val="28"/>
        </w:rPr>
        <w:t>.</w:t>
      </w:r>
      <w:proofErr w:type="gramEnd"/>
    </w:p>
    <w:p w:rsidR="00675594" w:rsidRDefault="00675594" w:rsidP="00675594">
      <w:pPr>
        <w:spacing w:before="120" w:after="120" w:line="240" w:lineRule="auto"/>
        <w:ind w:firstLine="567"/>
        <w:jc w:val="both"/>
        <w:rPr>
          <w:rFonts w:eastAsia="Times New Roman" w:cs="Times New Roman"/>
          <w:color w:val="000000" w:themeColor="text1"/>
          <w:szCs w:val="28"/>
        </w:rPr>
      </w:pPr>
      <w:proofErr w:type="gramStart"/>
      <w:r w:rsidRPr="00231BFB">
        <w:rPr>
          <w:rFonts w:eastAsia="Times New Roman" w:cs="Times New Roman"/>
          <w:color w:val="000000" w:themeColor="text1"/>
          <w:szCs w:val="28"/>
        </w:rPr>
        <w:t>Đôn đốc các cá nhân, đơn vị có liên quan thực hiện có hiệu quả công tác cải cách hành chính, đảm bảo bộ máy hành chính vận hàng thông suốt, chuyên nghiệp, hiện đại</w:t>
      </w:r>
      <w:r>
        <w:rPr>
          <w:rFonts w:eastAsia="Times New Roman" w:cs="Times New Roman"/>
          <w:color w:val="000000" w:themeColor="text1"/>
          <w:szCs w:val="28"/>
        </w:rPr>
        <w:t>.</w:t>
      </w:r>
      <w:proofErr w:type="gramEnd"/>
    </w:p>
    <w:p w:rsidR="00675594" w:rsidRDefault="00675594" w:rsidP="00675594">
      <w:pPr>
        <w:spacing w:before="120" w:after="120" w:line="240" w:lineRule="auto"/>
        <w:ind w:firstLine="567"/>
        <w:jc w:val="both"/>
        <w:rPr>
          <w:rFonts w:eastAsia="Times New Roman" w:cs="Times New Roman"/>
          <w:color w:val="000000" w:themeColor="text1"/>
          <w:szCs w:val="28"/>
        </w:rPr>
      </w:pPr>
      <w:r w:rsidRPr="00231BFB">
        <w:rPr>
          <w:rFonts w:eastAsia="Times New Roman" w:cs="Times New Roman"/>
          <w:color w:val="000000" w:themeColor="text1"/>
          <w:szCs w:val="28"/>
        </w:rPr>
        <w:t xml:space="preserve">Thực hiện tốt việc thi đua khen thưởng và kỷ luật </w:t>
      </w:r>
      <w:proofErr w:type="gramStart"/>
      <w:r w:rsidRPr="00231BFB">
        <w:rPr>
          <w:rFonts w:eastAsia="Times New Roman" w:cs="Times New Roman"/>
          <w:color w:val="000000" w:themeColor="text1"/>
          <w:szCs w:val="28"/>
        </w:rPr>
        <w:t>theo</w:t>
      </w:r>
      <w:proofErr w:type="gramEnd"/>
      <w:r w:rsidRPr="00231BFB">
        <w:rPr>
          <w:rFonts w:eastAsia="Times New Roman" w:cs="Times New Roman"/>
          <w:color w:val="000000" w:themeColor="text1"/>
          <w:szCs w:val="28"/>
        </w:rPr>
        <w:t xml:space="preserve"> quy định</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631C00">
        <w:rPr>
          <w:rFonts w:eastAsia="Times New Roman" w:cs="Times New Roman"/>
          <w:b/>
          <w:color w:val="000000" w:themeColor="text1"/>
          <w:szCs w:val="28"/>
        </w:rPr>
        <w:t>2.</w:t>
      </w:r>
      <w:r>
        <w:rPr>
          <w:rFonts w:eastAsia="Times New Roman" w:cs="Times New Roman"/>
          <w:color w:val="000000" w:themeColor="text1"/>
          <w:szCs w:val="28"/>
        </w:rPr>
        <w:t xml:space="preserve"> </w:t>
      </w:r>
      <w:r w:rsidRPr="00231BFB">
        <w:rPr>
          <w:rFonts w:eastAsia="Times New Roman" w:cs="Times New Roman"/>
          <w:color w:val="000000" w:themeColor="text1"/>
          <w:szCs w:val="28"/>
        </w:rPr>
        <w:t xml:space="preserve">Cán bộ, công chức ở các lĩnh vực chuyên môn cần thường xuyên kiểm tra các thủ tục hành chính liên quan đến nhiệm vụ được giao. </w:t>
      </w:r>
      <w:proofErr w:type="gramStart"/>
      <w:r w:rsidRPr="00231BFB">
        <w:rPr>
          <w:rFonts w:eastAsia="Times New Roman" w:cs="Times New Roman"/>
          <w:color w:val="000000" w:themeColor="text1"/>
          <w:szCs w:val="28"/>
        </w:rPr>
        <w:t>Niêm yết công khai các quy trình, thủ tục cải cách hành chính tại trụ sở UBND xã</w:t>
      </w:r>
      <w:r>
        <w:rPr>
          <w:rFonts w:eastAsia="Times New Roman" w:cs="Times New Roman"/>
          <w:color w:val="000000" w:themeColor="text1"/>
          <w:szCs w:val="28"/>
        </w:rPr>
        <w:t>.</w:t>
      </w:r>
      <w:proofErr w:type="gramEnd"/>
    </w:p>
    <w:p w:rsidR="00675594" w:rsidRDefault="00675594" w:rsidP="00675594">
      <w:pPr>
        <w:spacing w:before="120" w:after="120" w:line="240" w:lineRule="auto"/>
        <w:ind w:firstLine="567"/>
        <w:jc w:val="both"/>
        <w:rPr>
          <w:rFonts w:eastAsia="Times New Roman" w:cs="Times New Roman"/>
          <w:color w:val="000000" w:themeColor="text1"/>
          <w:szCs w:val="28"/>
        </w:rPr>
      </w:pPr>
      <w:r w:rsidRPr="00631C00">
        <w:rPr>
          <w:rFonts w:eastAsia="Times New Roman" w:cs="Times New Roman"/>
          <w:b/>
          <w:color w:val="000000" w:themeColor="text1"/>
          <w:szCs w:val="28"/>
        </w:rPr>
        <w:t>3.</w:t>
      </w:r>
      <w:r>
        <w:rPr>
          <w:rFonts w:eastAsia="Times New Roman" w:cs="Times New Roman"/>
          <w:color w:val="000000" w:themeColor="text1"/>
          <w:szCs w:val="28"/>
        </w:rPr>
        <w:t xml:space="preserve"> </w:t>
      </w:r>
      <w:r w:rsidRPr="00231BFB">
        <w:rPr>
          <w:rFonts w:eastAsia="Times New Roman" w:cs="Times New Roman"/>
          <w:color w:val="000000" w:themeColor="text1"/>
          <w:szCs w:val="28"/>
        </w:rPr>
        <w:t>Tự kiểm tra, đánh giá kết quả thực hiện công tác Cải cách hành chính và</w:t>
      </w:r>
      <w:proofErr w:type="gramStart"/>
      <w:r w:rsidRPr="00231BFB">
        <w:rPr>
          <w:rFonts w:eastAsia="Times New Roman" w:cs="Times New Roman"/>
          <w:color w:val="000000" w:themeColor="text1"/>
          <w:szCs w:val="28"/>
        </w:rPr>
        <w:t>  thường</w:t>
      </w:r>
      <w:proofErr w:type="gramEnd"/>
      <w:r w:rsidRPr="00231BFB">
        <w:rPr>
          <w:rFonts w:eastAsia="Times New Roman" w:cs="Times New Roman"/>
          <w:color w:val="000000" w:themeColor="text1"/>
          <w:szCs w:val="28"/>
        </w:rPr>
        <w:t xml:space="preserve"> xuyên thực hiện tốt công tác rà soát các thủ tục, văn bản hành chính phù hợp với quy định hiện hành</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631C00">
        <w:rPr>
          <w:rFonts w:eastAsia="Times New Roman" w:cs="Times New Roman"/>
          <w:b/>
          <w:color w:val="000000" w:themeColor="text1"/>
          <w:szCs w:val="28"/>
        </w:rPr>
        <w:t>4.</w:t>
      </w:r>
      <w:r>
        <w:rPr>
          <w:rFonts w:eastAsia="Times New Roman" w:cs="Times New Roman"/>
          <w:color w:val="000000" w:themeColor="text1"/>
          <w:szCs w:val="28"/>
        </w:rPr>
        <w:t xml:space="preserve"> </w:t>
      </w:r>
      <w:r w:rsidRPr="00231BFB">
        <w:rPr>
          <w:rFonts w:eastAsia="Times New Roman" w:cs="Times New Roman"/>
          <w:color w:val="000000" w:themeColor="text1"/>
          <w:szCs w:val="28"/>
        </w:rPr>
        <w:t>Tuyên truyền, vận động cán bộ, công chức, đảng viên và tổ chức, nhân dân về mục đích, yêu cầu, nội dung kiểm tra công tác cải cách hành chính trong giai đoạn hiện nay đặc biệt là</w:t>
      </w:r>
      <w:r w:rsidRPr="00231BFB">
        <w:rPr>
          <w:rFonts w:eastAsia="Times New Roman" w:cs="Times New Roman"/>
          <w:i/>
          <w:iCs/>
          <w:color w:val="000000" w:themeColor="text1"/>
          <w:szCs w:val="28"/>
        </w:rPr>
        <w:t> </w:t>
      </w:r>
      <w:r w:rsidRPr="00231BFB">
        <w:rPr>
          <w:rFonts w:eastAsia="Times New Roman" w:cs="Times New Roman"/>
          <w:color w:val="000000" w:themeColor="text1"/>
          <w:szCs w:val="28"/>
        </w:rPr>
        <w:t>các chủ tr</w:t>
      </w:r>
      <w:r w:rsidRPr="00231BFB">
        <w:rPr>
          <w:rFonts w:eastAsia="Times New Roman" w:cs="Times New Roman"/>
          <w:color w:val="000000" w:themeColor="text1"/>
          <w:szCs w:val="28"/>
        </w:rPr>
        <w:softHyphen/>
        <w:t>ương chính sách của Đảng, Nhà nư</w:t>
      </w:r>
      <w:r w:rsidRPr="00231BFB">
        <w:rPr>
          <w:rFonts w:eastAsia="Times New Roman" w:cs="Times New Roman"/>
          <w:color w:val="000000" w:themeColor="text1"/>
          <w:szCs w:val="28"/>
        </w:rPr>
        <w:softHyphen/>
        <w:t>ớc và của địa phương</w:t>
      </w:r>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631C00">
        <w:rPr>
          <w:rFonts w:eastAsia="Times New Roman" w:cs="Times New Roman"/>
          <w:b/>
          <w:color w:val="000000" w:themeColor="text1"/>
          <w:szCs w:val="28"/>
        </w:rPr>
        <w:t>5.</w:t>
      </w:r>
      <w:r>
        <w:rPr>
          <w:rFonts w:eastAsia="Times New Roman" w:cs="Times New Roman"/>
          <w:color w:val="000000" w:themeColor="text1"/>
          <w:szCs w:val="28"/>
        </w:rPr>
        <w:t xml:space="preserve"> </w:t>
      </w:r>
      <w:r w:rsidRPr="00231BFB">
        <w:rPr>
          <w:rFonts w:eastAsia="Times New Roman" w:cs="Times New Roman"/>
          <w:color w:val="000000" w:themeColor="text1"/>
          <w:szCs w:val="28"/>
        </w:rPr>
        <w:t xml:space="preserve">Hàng năm tổ chức hội nghị sơ, tổng kết đánh giá rút kinh nghiệm và xây dựng kế hoạch kiểm tra công tác cải cách hành chính cho các năm tiếp </w:t>
      </w:r>
      <w:proofErr w:type="gramStart"/>
      <w:r w:rsidRPr="00231BFB">
        <w:rPr>
          <w:rFonts w:eastAsia="Times New Roman" w:cs="Times New Roman"/>
          <w:color w:val="000000" w:themeColor="text1"/>
          <w:szCs w:val="28"/>
        </w:rPr>
        <w:t>theo</w:t>
      </w:r>
      <w:proofErr w:type="gramEnd"/>
      <w:r>
        <w:rPr>
          <w:rFonts w:eastAsia="Times New Roman" w:cs="Times New Roman"/>
          <w:color w:val="000000" w:themeColor="text1"/>
          <w:szCs w:val="28"/>
        </w:rPr>
        <w:t>.</w:t>
      </w:r>
    </w:p>
    <w:p w:rsidR="00675594" w:rsidRDefault="00675594" w:rsidP="00675594">
      <w:pPr>
        <w:spacing w:before="120" w:after="120" w:line="240" w:lineRule="auto"/>
        <w:ind w:firstLine="567"/>
        <w:jc w:val="both"/>
        <w:rPr>
          <w:rFonts w:eastAsia="Times New Roman" w:cs="Times New Roman"/>
          <w:color w:val="000000" w:themeColor="text1"/>
          <w:szCs w:val="28"/>
        </w:rPr>
      </w:pPr>
      <w:r w:rsidRPr="00231BFB">
        <w:rPr>
          <w:rFonts w:eastAsia="Times New Roman" w:cs="Times New Roman"/>
          <w:color w:val="000000" w:themeColor="text1"/>
          <w:szCs w:val="28"/>
        </w:rPr>
        <w:t>Trên đây là kế hoạch tự kiểm tra công tác thực h</w:t>
      </w:r>
      <w:r>
        <w:rPr>
          <w:rFonts w:eastAsia="Times New Roman" w:cs="Times New Roman"/>
          <w:color w:val="000000" w:themeColor="text1"/>
          <w:szCs w:val="28"/>
        </w:rPr>
        <w:t>iện cải cách hành chính năm 2023</w:t>
      </w:r>
      <w:r w:rsidRPr="00231BFB">
        <w:rPr>
          <w:rFonts w:eastAsia="Times New Roman" w:cs="Times New Roman"/>
          <w:color w:val="000000" w:themeColor="text1"/>
          <w:szCs w:val="28"/>
        </w:rPr>
        <w:t xml:space="preserve"> của UBND xã Hương Phong, đề nghị các cán bộ, công chức được giao nhiệm vụ tổ chức, triển khai thực hiện nghiêm túc, có hiệu quả các nội dung của kế hoạch này</w:t>
      </w:r>
      <w:r>
        <w:rPr>
          <w:rFonts w:eastAsia="Times New Roman" w:cs="Times New Roman"/>
          <w:color w:val="000000" w:themeColor="text1"/>
          <w:szCs w:val="28"/>
        </w:rPr>
        <w:t>./.</w:t>
      </w:r>
    </w:p>
    <w:p w:rsidR="00675594" w:rsidRDefault="00675594" w:rsidP="00675594">
      <w:pPr>
        <w:spacing w:before="120" w:after="120" w:line="240" w:lineRule="auto"/>
        <w:ind w:firstLine="567"/>
        <w:rPr>
          <w:rFonts w:eastAsia="Times New Roman" w:cs="Times New Roman"/>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675594" w:rsidTr="0053662B">
        <w:tc>
          <w:tcPr>
            <w:tcW w:w="4952" w:type="dxa"/>
          </w:tcPr>
          <w:p w:rsidR="00675594" w:rsidRPr="00E12964" w:rsidRDefault="00675594" w:rsidP="0053662B">
            <w:pPr>
              <w:rPr>
                <w:rFonts w:ascii="Times New Roman" w:eastAsia="Times New Roman" w:hAnsi="Times New Roman" w:cs="Times New Roman"/>
                <w:b/>
                <w:i/>
                <w:color w:val="000000" w:themeColor="text1"/>
              </w:rPr>
            </w:pPr>
            <w:r w:rsidRPr="00E12964">
              <w:rPr>
                <w:rFonts w:ascii="Times New Roman" w:eastAsia="Times New Roman" w:hAnsi="Times New Roman" w:cs="Times New Roman"/>
                <w:b/>
                <w:i/>
                <w:color w:val="000000" w:themeColor="text1"/>
              </w:rPr>
              <w:t>Nơi nhận:</w:t>
            </w:r>
          </w:p>
          <w:p w:rsidR="00675594" w:rsidRPr="00E12964" w:rsidRDefault="00675594" w:rsidP="0053662B">
            <w:pPr>
              <w:rPr>
                <w:rFonts w:ascii="Times New Roman" w:eastAsia="Times New Roman" w:hAnsi="Times New Roman" w:cs="Times New Roman"/>
                <w:color w:val="000000" w:themeColor="text1"/>
                <w:sz w:val="24"/>
                <w:szCs w:val="24"/>
              </w:rPr>
            </w:pPr>
            <w:r w:rsidRPr="00E12964">
              <w:rPr>
                <w:rFonts w:ascii="Times New Roman" w:eastAsia="Times New Roman" w:hAnsi="Times New Roman" w:cs="Times New Roman"/>
                <w:color w:val="000000" w:themeColor="text1"/>
                <w:sz w:val="24"/>
                <w:szCs w:val="24"/>
              </w:rPr>
              <w:t>- Đảng uỷ, HĐND xã;</w:t>
            </w:r>
          </w:p>
          <w:p w:rsidR="00675594" w:rsidRPr="00E12964" w:rsidRDefault="00675594" w:rsidP="0053662B">
            <w:pPr>
              <w:rPr>
                <w:rFonts w:ascii="Times New Roman" w:eastAsia="Times New Roman" w:hAnsi="Times New Roman" w:cs="Times New Roman"/>
                <w:color w:val="000000" w:themeColor="text1"/>
                <w:sz w:val="24"/>
                <w:szCs w:val="24"/>
              </w:rPr>
            </w:pPr>
            <w:r w:rsidRPr="00E12964">
              <w:rPr>
                <w:rFonts w:ascii="Times New Roman" w:eastAsia="Times New Roman" w:hAnsi="Times New Roman" w:cs="Times New Roman"/>
                <w:color w:val="000000" w:themeColor="text1"/>
                <w:sz w:val="24"/>
                <w:szCs w:val="24"/>
              </w:rPr>
              <w:t>- CT, PCT UBND xã;</w:t>
            </w:r>
          </w:p>
          <w:p w:rsidR="00675594" w:rsidRPr="00E12964" w:rsidRDefault="00675594" w:rsidP="0053662B">
            <w:pPr>
              <w:rPr>
                <w:rFonts w:ascii="Times New Roman" w:eastAsia="Times New Roman" w:hAnsi="Times New Roman" w:cs="Times New Roman"/>
                <w:color w:val="000000" w:themeColor="text1"/>
                <w:sz w:val="24"/>
                <w:szCs w:val="24"/>
              </w:rPr>
            </w:pPr>
            <w:r w:rsidRPr="00E12964">
              <w:rPr>
                <w:rFonts w:ascii="Times New Roman" w:eastAsia="Times New Roman" w:hAnsi="Times New Roman" w:cs="Times New Roman"/>
                <w:color w:val="000000" w:themeColor="text1"/>
                <w:sz w:val="24"/>
                <w:szCs w:val="24"/>
              </w:rPr>
              <w:t>- Các công chức chuyên môn;</w:t>
            </w:r>
          </w:p>
          <w:p w:rsidR="00675594" w:rsidRDefault="00675594" w:rsidP="0053662B">
            <w:pPr>
              <w:rPr>
                <w:rFonts w:ascii="Times New Roman" w:eastAsia="Times New Roman" w:hAnsi="Times New Roman" w:cs="Times New Roman"/>
                <w:color w:val="000000" w:themeColor="text1"/>
                <w:sz w:val="28"/>
                <w:szCs w:val="28"/>
              </w:rPr>
            </w:pPr>
            <w:r w:rsidRPr="00E12964">
              <w:rPr>
                <w:rFonts w:ascii="Times New Roman" w:eastAsia="Times New Roman" w:hAnsi="Times New Roman" w:cs="Times New Roman"/>
                <w:color w:val="000000" w:themeColor="text1"/>
                <w:sz w:val="24"/>
                <w:szCs w:val="24"/>
              </w:rPr>
              <w:t>- Lưu: VT.</w:t>
            </w:r>
          </w:p>
        </w:tc>
        <w:tc>
          <w:tcPr>
            <w:tcW w:w="4952" w:type="dxa"/>
          </w:tcPr>
          <w:p w:rsidR="00675594" w:rsidRPr="00E12964" w:rsidRDefault="00675594" w:rsidP="0053662B">
            <w:pPr>
              <w:jc w:val="center"/>
              <w:rPr>
                <w:rFonts w:ascii="Times New Roman" w:eastAsia="Times New Roman" w:hAnsi="Times New Roman" w:cs="Times New Roman"/>
                <w:b/>
                <w:color w:val="000000" w:themeColor="text1"/>
                <w:sz w:val="28"/>
                <w:szCs w:val="28"/>
              </w:rPr>
            </w:pPr>
            <w:r w:rsidRPr="00E12964">
              <w:rPr>
                <w:rFonts w:ascii="Times New Roman" w:eastAsia="Times New Roman" w:hAnsi="Times New Roman" w:cs="Times New Roman"/>
                <w:b/>
                <w:color w:val="000000" w:themeColor="text1"/>
                <w:sz w:val="28"/>
                <w:szCs w:val="28"/>
              </w:rPr>
              <w:t>TM. UỶ BAN NHÂN DÂN</w:t>
            </w:r>
          </w:p>
          <w:p w:rsidR="00675594" w:rsidRPr="00E12964" w:rsidRDefault="00675594" w:rsidP="0053662B">
            <w:pPr>
              <w:jc w:val="center"/>
              <w:rPr>
                <w:rFonts w:ascii="Times New Roman" w:eastAsia="Times New Roman" w:hAnsi="Times New Roman" w:cs="Times New Roman"/>
                <w:b/>
                <w:color w:val="000000" w:themeColor="text1"/>
                <w:sz w:val="28"/>
                <w:szCs w:val="28"/>
              </w:rPr>
            </w:pPr>
            <w:r w:rsidRPr="00E12964">
              <w:rPr>
                <w:rFonts w:ascii="Times New Roman" w:eastAsia="Times New Roman" w:hAnsi="Times New Roman" w:cs="Times New Roman"/>
                <w:b/>
                <w:color w:val="000000" w:themeColor="text1"/>
                <w:sz w:val="28"/>
                <w:szCs w:val="28"/>
              </w:rPr>
              <w:t>CHỦ TỊCH</w:t>
            </w:r>
          </w:p>
          <w:p w:rsidR="00675594" w:rsidRPr="00E12964" w:rsidRDefault="00675594" w:rsidP="0053662B">
            <w:pPr>
              <w:jc w:val="center"/>
              <w:rPr>
                <w:rFonts w:ascii="Times New Roman" w:eastAsia="Times New Roman" w:hAnsi="Times New Roman" w:cs="Times New Roman"/>
                <w:b/>
                <w:color w:val="000000" w:themeColor="text1"/>
                <w:sz w:val="28"/>
                <w:szCs w:val="28"/>
              </w:rPr>
            </w:pPr>
          </w:p>
          <w:p w:rsidR="00675594" w:rsidRPr="00E12964" w:rsidRDefault="00675594" w:rsidP="0053662B">
            <w:pPr>
              <w:jc w:val="center"/>
              <w:rPr>
                <w:rFonts w:ascii="Times New Roman" w:eastAsia="Times New Roman" w:hAnsi="Times New Roman" w:cs="Times New Roman"/>
                <w:b/>
                <w:color w:val="000000" w:themeColor="text1"/>
                <w:sz w:val="28"/>
                <w:szCs w:val="28"/>
              </w:rPr>
            </w:pPr>
          </w:p>
          <w:p w:rsidR="00675594" w:rsidRPr="00E12964" w:rsidRDefault="00675594" w:rsidP="0053662B">
            <w:pPr>
              <w:jc w:val="center"/>
              <w:rPr>
                <w:rFonts w:ascii="Times New Roman" w:eastAsia="Times New Roman" w:hAnsi="Times New Roman" w:cs="Times New Roman"/>
                <w:b/>
                <w:color w:val="000000" w:themeColor="text1"/>
                <w:sz w:val="28"/>
                <w:szCs w:val="28"/>
              </w:rPr>
            </w:pPr>
          </w:p>
          <w:p w:rsidR="00675594" w:rsidRPr="00E12964" w:rsidRDefault="00675594" w:rsidP="0053662B">
            <w:pPr>
              <w:jc w:val="center"/>
              <w:rPr>
                <w:rFonts w:ascii="Times New Roman" w:eastAsia="Times New Roman" w:hAnsi="Times New Roman" w:cs="Times New Roman"/>
                <w:b/>
                <w:color w:val="000000" w:themeColor="text1"/>
                <w:sz w:val="28"/>
                <w:szCs w:val="28"/>
              </w:rPr>
            </w:pPr>
          </w:p>
          <w:p w:rsidR="00675594" w:rsidRPr="00E12964" w:rsidRDefault="00675594" w:rsidP="0053662B">
            <w:pPr>
              <w:jc w:val="center"/>
              <w:rPr>
                <w:rFonts w:ascii="Times New Roman" w:eastAsia="Times New Roman" w:hAnsi="Times New Roman" w:cs="Times New Roman"/>
                <w:b/>
                <w:color w:val="000000" w:themeColor="text1"/>
                <w:sz w:val="28"/>
                <w:szCs w:val="28"/>
              </w:rPr>
            </w:pPr>
          </w:p>
          <w:p w:rsidR="00675594" w:rsidRPr="00E12964" w:rsidRDefault="00675594" w:rsidP="0053662B">
            <w:pPr>
              <w:jc w:val="center"/>
              <w:rPr>
                <w:rFonts w:ascii="Times New Roman" w:eastAsia="Times New Roman" w:hAnsi="Times New Roman" w:cs="Times New Roman"/>
                <w:b/>
                <w:color w:val="000000" w:themeColor="text1"/>
                <w:sz w:val="28"/>
                <w:szCs w:val="28"/>
              </w:rPr>
            </w:pPr>
            <w:r w:rsidRPr="00E12964">
              <w:rPr>
                <w:rFonts w:ascii="Times New Roman" w:eastAsia="Times New Roman" w:hAnsi="Times New Roman" w:cs="Times New Roman"/>
                <w:b/>
                <w:color w:val="000000" w:themeColor="text1"/>
                <w:sz w:val="28"/>
                <w:szCs w:val="28"/>
              </w:rPr>
              <w:t>Trần Viết Chức</w:t>
            </w:r>
          </w:p>
        </w:tc>
      </w:tr>
    </w:tbl>
    <w:p w:rsidR="00675594" w:rsidRDefault="00675594" w:rsidP="00E15BC5">
      <w:pPr>
        <w:spacing w:after="0" w:line="240" w:lineRule="auto"/>
        <w:jc w:val="center"/>
        <w:rPr>
          <w:rFonts w:cs="Times New Roman"/>
          <w:b/>
          <w:szCs w:val="28"/>
        </w:rPr>
      </w:pPr>
    </w:p>
    <w:p w:rsidR="00675594" w:rsidRDefault="00675594" w:rsidP="00E15BC5">
      <w:pPr>
        <w:spacing w:after="0" w:line="240" w:lineRule="auto"/>
        <w:jc w:val="center"/>
        <w:rPr>
          <w:rFonts w:cs="Times New Roman"/>
          <w:b/>
          <w:szCs w:val="28"/>
        </w:rPr>
      </w:pPr>
    </w:p>
    <w:p w:rsidR="00675594" w:rsidRDefault="00675594" w:rsidP="00E15BC5">
      <w:pPr>
        <w:spacing w:after="0" w:line="240" w:lineRule="auto"/>
        <w:jc w:val="center"/>
        <w:rPr>
          <w:rFonts w:cs="Times New Roman"/>
          <w:b/>
          <w:szCs w:val="28"/>
        </w:rPr>
      </w:pPr>
    </w:p>
    <w:p w:rsidR="00675594" w:rsidRDefault="00675594" w:rsidP="00E15BC5">
      <w:pPr>
        <w:spacing w:after="0" w:line="240" w:lineRule="auto"/>
        <w:jc w:val="center"/>
        <w:rPr>
          <w:rFonts w:cs="Times New Roman"/>
          <w:b/>
          <w:szCs w:val="28"/>
        </w:rPr>
      </w:pPr>
    </w:p>
    <w:p w:rsidR="00675594" w:rsidRDefault="00675594" w:rsidP="00E15BC5">
      <w:pPr>
        <w:spacing w:after="0" w:line="240" w:lineRule="auto"/>
        <w:jc w:val="center"/>
        <w:rPr>
          <w:rFonts w:cs="Times New Roman"/>
          <w:b/>
          <w:szCs w:val="28"/>
        </w:rPr>
      </w:pPr>
    </w:p>
    <w:p w:rsidR="00675594" w:rsidRDefault="00675594" w:rsidP="00E15BC5">
      <w:pPr>
        <w:spacing w:after="0" w:line="240" w:lineRule="auto"/>
        <w:jc w:val="center"/>
        <w:rPr>
          <w:rFonts w:cs="Times New Roman"/>
          <w:b/>
          <w:szCs w:val="28"/>
        </w:rPr>
      </w:pPr>
    </w:p>
    <w:p w:rsidR="00675594" w:rsidRDefault="00675594" w:rsidP="00E15BC5">
      <w:pPr>
        <w:spacing w:after="0" w:line="240" w:lineRule="auto"/>
        <w:jc w:val="center"/>
        <w:rPr>
          <w:rFonts w:cs="Times New Roman"/>
          <w:b/>
          <w:szCs w:val="28"/>
        </w:rPr>
      </w:pPr>
    </w:p>
    <w:p w:rsidR="00675594" w:rsidRDefault="00675594" w:rsidP="00E15BC5">
      <w:pPr>
        <w:spacing w:after="0" w:line="240" w:lineRule="auto"/>
        <w:jc w:val="center"/>
        <w:rPr>
          <w:rFonts w:cs="Times New Roman"/>
          <w:b/>
          <w:szCs w:val="28"/>
        </w:rPr>
      </w:pPr>
    </w:p>
    <w:p w:rsidR="00675594" w:rsidRDefault="00675594" w:rsidP="00E15BC5">
      <w:pPr>
        <w:spacing w:after="0" w:line="240" w:lineRule="auto"/>
        <w:jc w:val="center"/>
        <w:rPr>
          <w:rFonts w:cs="Times New Roman"/>
          <w:b/>
          <w:szCs w:val="28"/>
        </w:rPr>
      </w:pPr>
    </w:p>
    <w:sectPr w:rsidR="00675594" w:rsidSect="006E2ED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D6"/>
    <w:rsid w:val="00003E68"/>
    <w:rsid w:val="000A6031"/>
    <w:rsid w:val="000A672E"/>
    <w:rsid w:val="000D656B"/>
    <w:rsid w:val="00134F12"/>
    <w:rsid w:val="00196F09"/>
    <w:rsid w:val="001D492C"/>
    <w:rsid w:val="002103B0"/>
    <w:rsid w:val="0024511A"/>
    <w:rsid w:val="00245A57"/>
    <w:rsid w:val="00287414"/>
    <w:rsid w:val="00355057"/>
    <w:rsid w:val="00442D63"/>
    <w:rsid w:val="00495AC1"/>
    <w:rsid w:val="004C4D07"/>
    <w:rsid w:val="004C620E"/>
    <w:rsid w:val="004D21DC"/>
    <w:rsid w:val="00626682"/>
    <w:rsid w:val="00675594"/>
    <w:rsid w:val="0068741E"/>
    <w:rsid w:val="006B7C14"/>
    <w:rsid w:val="006D2FB8"/>
    <w:rsid w:val="006E2ED6"/>
    <w:rsid w:val="00795BE3"/>
    <w:rsid w:val="00876653"/>
    <w:rsid w:val="00877887"/>
    <w:rsid w:val="008E6291"/>
    <w:rsid w:val="009337A5"/>
    <w:rsid w:val="009D5C0E"/>
    <w:rsid w:val="00A059FE"/>
    <w:rsid w:val="00A41280"/>
    <w:rsid w:val="00B81FA3"/>
    <w:rsid w:val="00BC13C6"/>
    <w:rsid w:val="00C55B95"/>
    <w:rsid w:val="00C57EA1"/>
    <w:rsid w:val="00D44CAB"/>
    <w:rsid w:val="00E15BC5"/>
    <w:rsid w:val="00E41C52"/>
    <w:rsid w:val="00F531F1"/>
    <w:rsid w:val="00FB152C"/>
    <w:rsid w:val="00FF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ED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E2ED6"/>
    <w:rPr>
      <w:b/>
      <w:bCs/>
    </w:rPr>
  </w:style>
  <w:style w:type="character" w:styleId="Emphasis">
    <w:name w:val="Emphasis"/>
    <w:basedOn w:val="DefaultParagraphFont"/>
    <w:uiPriority w:val="20"/>
    <w:qFormat/>
    <w:rsid w:val="006E2ED6"/>
    <w:rPr>
      <w:i/>
      <w:iCs/>
    </w:rPr>
  </w:style>
  <w:style w:type="paragraph" w:customStyle="1" w:styleId="rtejustify">
    <w:name w:val="rtejustify"/>
    <w:basedOn w:val="Normal"/>
    <w:rsid w:val="006E2ED6"/>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FF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44"/>
    <w:rPr>
      <w:rFonts w:ascii="Tahoma" w:hAnsi="Tahoma" w:cs="Tahoma"/>
      <w:sz w:val="16"/>
      <w:szCs w:val="16"/>
    </w:rPr>
  </w:style>
  <w:style w:type="table" w:styleId="TableGrid">
    <w:name w:val="Table Grid"/>
    <w:basedOn w:val="TableNormal"/>
    <w:uiPriority w:val="59"/>
    <w:rsid w:val="00E15BC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ED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E2ED6"/>
    <w:rPr>
      <w:b/>
      <w:bCs/>
    </w:rPr>
  </w:style>
  <w:style w:type="character" w:styleId="Emphasis">
    <w:name w:val="Emphasis"/>
    <w:basedOn w:val="DefaultParagraphFont"/>
    <w:uiPriority w:val="20"/>
    <w:qFormat/>
    <w:rsid w:val="006E2ED6"/>
    <w:rPr>
      <w:i/>
      <w:iCs/>
    </w:rPr>
  </w:style>
  <w:style w:type="paragraph" w:customStyle="1" w:styleId="rtejustify">
    <w:name w:val="rtejustify"/>
    <w:basedOn w:val="Normal"/>
    <w:rsid w:val="006E2ED6"/>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FF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44"/>
    <w:rPr>
      <w:rFonts w:ascii="Tahoma" w:hAnsi="Tahoma" w:cs="Tahoma"/>
      <w:sz w:val="16"/>
      <w:szCs w:val="16"/>
    </w:rPr>
  </w:style>
  <w:style w:type="table" w:styleId="TableGrid">
    <w:name w:val="Table Grid"/>
    <w:basedOn w:val="TableNormal"/>
    <w:uiPriority w:val="59"/>
    <w:rsid w:val="00E15BC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bo-may-hanh-chinh/quyet-dinh-03-2007-qd-bnv-quy-tac-ung-xu-can-bo-cong-chuc-vien-chuc-lam-viec-bo-may-chinh-quyen-dia-phuong-17976.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945F-E147-48C6-A82B-99EC72D3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HP</cp:lastModifiedBy>
  <cp:revision>2</cp:revision>
  <cp:lastPrinted>2021-01-28T06:43:00Z</cp:lastPrinted>
  <dcterms:created xsi:type="dcterms:W3CDTF">2023-09-15T02:33:00Z</dcterms:created>
  <dcterms:modified xsi:type="dcterms:W3CDTF">2023-09-15T02:33:00Z</dcterms:modified>
</cp:coreProperties>
</file>