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2F61E3" w:rsidRPr="002F61E3" w:rsidTr="003347AB">
        <w:trPr>
          <w:trHeight w:val="882"/>
        </w:trPr>
        <w:tc>
          <w:tcPr>
            <w:tcW w:w="4254" w:type="dxa"/>
            <w:hideMark/>
          </w:tcPr>
          <w:p w:rsidR="00D15975" w:rsidRPr="002F61E3" w:rsidRDefault="00D15975" w:rsidP="004C73E1">
            <w:pPr>
              <w:tabs>
                <w:tab w:val="center" w:pos="1440"/>
                <w:tab w:val="center" w:pos="6480"/>
              </w:tabs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_GoBack"/>
            <w:r w:rsidRPr="002F61E3">
              <w:rPr>
                <w:sz w:val="28"/>
                <w:szCs w:val="28"/>
              </w:rPr>
              <w:t>UBND THÀNH PHỐ HUẾ</w:t>
            </w:r>
          </w:p>
          <w:p w:rsidR="00D15975" w:rsidRPr="002F61E3" w:rsidRDefault="00D15975" w:rsidP="004C73E1">
            <w:pPr>
              <w:tabs>
                <w:tab w:val="center" w:pos="1440"/>
                <w:tab w:val="center" w:pos="6480"/>
              </w:tabs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F61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18F403" wp14:editId="4F56010A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231775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CA3C1B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18.25pt" to="124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LXVSv/cAAAACAEAAA8AAAAAAAAAAAAAAAAAdwQAAGRycy9kb3ducmV2LnhtbFBL&#10;BQYAAAAABAAEAPMAAACABQAAAAA=&#10;"/>
                  </w:pict>
                </mc:Fallback>
              </mc:AlternateContent>
            </w:r>
            <w:r w:rsidRPr="002F61E3">
              <w:rPr>
                <w:b/>
                <w:sz w:val="28"/>
                <w:szCs w:val="28"/>
              </w:rPr>
              <w:t>PHÒNG TƯ PHÁP</w:t>
            </w:r>
          </w:p>
        </w:tc>
        <w:tc>
          <w:tcPr>
            <w:tcW w:w="6094" w:type="dxa"/>
            <w:hideMark/>
          </w:tcPr>
          <w:p w:rsidR="00D15975" w:rsidRPr="002F61E3" w:rsidRDefault="00D15975" w:rsidP="004C73E1">
            <w:pPr>
              <w:tabs>
                <w:tab w:val="center" w:pos="1440"/>
                <w:tab w:val="center" w:pos="6480"/>
              </w:tabs>
              <w:spacing w:line="320" w:lineRule="exact"/>
              <w:ind w:hanging="108"/>
              <w:rPr>
                <w:b/>
                <w:sz w:val="28"/>
                <w:szCs w:val="28"/>
              </w:rPr>
            </w:pPr>
            <w:r w:rsidRPr="002F61E3">
              <w:rPr>
                <w:b/>
                <w:sz w:val="28"/>
                <w:szCs w:val="28"/>
              </w:rPr>
              <w:t>CỘNG HÒA XÃ HỘI CHỦ NGHĨA VIỆT NAM</w:t>
            </w:r>
          </w:p>
          <w:p w:rsidR="00D15975" w:rsidRPr="002F61E3" w:rsidRDefault="00D15975" w:rsidP="004C73E1">
            <w:pPr>
              <w:tabs>
                <w:tab w:val="center" w:pos="1440"/>
                <w:tab w:val="center" w:pos="6480"/>
              </w:tabs>
              <w:spacing w:line="320" w:lineRule="exact"/>
              <w:ind w:left="-108"/>
              <w:jc w:val="center"/>
              <w:rPr>
                <w:b/>
                <w:sz w:val="28"/>
                <w:szCs w:val="28"/>
              </w:rPr>
            </w:pPr>
            <w:r w:rsidRPr="002F61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2B054" wp14:editId="17E35C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251460</wp:posOffset>
                      </wp:positionV>
                      <wp:extent cx="21837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3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87AFF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9.8pt" to="229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Ai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"/>
                  </w:pict>
                </mc:Fallback>
              </mc:AlternateContent>
            </w:r>
            <w:r w:rsidRPr="002F61E3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2F61E3" w:rsidRPr="002F61E3" w:rsidTr="00D61E34">
        <w:trPr>
          <w:trHeight w:val="963"/>
        </w:trPr>
        <w:tc>
          <w:tcPr>
            <w:tcW w:w="4254" w:type="dxa"/>
          </w:tcPr>
          <w:p w:rsidR="00D15975" w:rsidRPr="002F61E3" w:rsidRDefault="004215ED" w:rsidP="002144F8">
            <w:pPr>
              <w:tabs>
                <w:tab w:val="center" w:pos="1440"/>
                <w:tab w:val="center" w:pos="6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Số:949</w:t>
            </w:r>
            <w:r w:rsidR="00F215D4">
              <w:rPr>
                <w:sz w:val="28"/>
                <w:szCs w:val="28"/>
              </w:rPr>
              <w:t>/PTP-</w:t>
            </w:r>
            <w:r w:rsidR="006642D2">
              <w:rPr>
                <w:sz w:val="28"/>
                <w:szCs w:val="28"/>
              </w:rPr>
              <w:t>H</w:t>
            </w:r>
            <w:r w:rsidR="00233292">
              <w:rPr>
                <w:sz w:val="28"/>
                <w:szCs w:val="28"/>
              </w:rPr>
              <w:t>T</w:t>
            </w:r>
          </w:p>
          <w:p w:rsidR="00D15975" w:rsidRPr="00B446E5" w:rsidRDefault="00496714" w:rsidP="00CD7D0E">
            <w:pPr>
              <w:ind w:right="-108"/>
              <w:jc w:val="center"/>
            </w:pPr>
            <w:r w:rsidRPr="00B446E5">
              <w:rPr>
                <w:bCs/>
                <w:iCs/>
              </w:rPr>
              <w:t>V</w:t>
            </w:r>
            <w:r w:rsidRPr="00FA6E83">
              <w:rPr>
                <w:bCs/>
                <w:iCs/>
              </w:rPr>
              <w:t>/v</w:t>
            </w:r>
            <w:r w:rsidR="00B84AE6">
              <w:rPr>
                <w:bCs/>
                <w:iCs/>
              </w:rPr>
              <w:t xml:space="preserve"> </w:t>
            </w:r>
            <w:r w:rsidR="00103FB0" w:rsidRPr="00672CC6">
              <w:t xml:space="preserve">hướng dẫn </w:t>
            </w:r>
            <w:r w:rsidR="008E4CFD" w:rsidRPr="008E4CFD">
              <w:rPr>
                <w:lang w:val="vi-VN"/>
              </w:rPr>
              <w:t>nộp hồ sơ 02 nhóm dịch vụ công liên thông “Đăng ký khai sinh - đăng ký thường trú - cấp thẻ BHYT cho trẻ em dưới 6 tuổi” và “Đăng ký khai tử - xóa đăng ký thường trú - trợ cấp mai táng phí”</w:t>
            </w:r>
          </w:p>
        </w:tc>
        <w:tc>
          <w:tcPr>
            <w:tcW w:w="6094" w:type="dxa"/>
            <w:hideMark/>
          </w:tcPr>
          <w:p w:rsidR="00D15975" w:rsidRPr="002F61E3" w:rsidRDefault="001619CB" w:rsidP="002E6337">
            <w:pPr>
              <w:tabs>
                <w:tab w:val="center" w:pos="1440"/>
                <w:tab w:val="center" w:pos="6480"/>
              </w:tabs>
              <w:jc w:val="center"/>
              <w:rPr>
                <w:i/>
                <w:sz w:val="28"/>
                <w:szCs w:val="28"/>
              </w:rPr>
            </w:pPr>
            <w:r w:rsidRPr="002F61E3">
              <w:rPr>
                <w:i/>
                <w:sz w:val="28"/>
                <w:szCs w:val="28"/>
              </w:rPr>
              <w:t xml:space="preserve">Huế, ngày </w:t>
            </w:r>
            <w:r w:rsidR="004215ED">
              <w:rPr>
                <w:i/>
                <w:sz w:val="28"/>
                <w:szCs w:val="28"/>
              </w:rPr>
              <w:t xml:space="preserve">31 </w:t>
            </w:r>
            <w:r w:rsidR="004441B5">
              <w:rPr>
                <w:i/>
                <w:sz w:val="28"/>
                <w:szCs w:val="28"/>
              </w:rPr>
              <w:t xml:space="preserve"> tháng </w:t>
            </w:r>
            <w:r w:rsidR="00103FB0">
              <w:rPr>
                <w:i/>
                <w:sz w:val="28"/>
                <w:szCs w:val="28"/>
              </w:rPr>
              <w:t>8</w:t>
            </w:r>
            <w:r w:rsidR="00F215D4">
              <w:rPr>
                <w:i/>
                <w:sz w:val="28"/>
                <w:szCs w:val="28"/>
              </w:rPr>
              <w:t xml:space="preserve"> </w:t>
            </w:r>
            <w:r w:rsidR="00DB5233" w:rsidRPr="002F61E3">
              <w:rPr>
                <w:i/>
                <w:sz w:val="28"/>
                <w:szCs w:val="28"/>
              </w:rPr>
              <w:t xml:space="preserve"> năm 20</w:t>
            </w:r>
            <w:r w:rsidR="00F215D4">
              <w:rPr>
                <w:i/>
                <w:sz w:val="28"/>
                <w:szCs w:val="28"/>
              </w:rPr>
              <w:t>2</w:t>
            </w:r>
            <w:r w:rsidR="00233292">
              <w:rPr>
                <w:i/>
                <w:sz w:val="28"/>
                <w:szCs w:val="28"/>
              </w:rPr>
              <w:t>3</w:t>
            </w:r>
          </w:p>
        </w:tc>
      </w:tr>
    </w:tbl>
    <w:p w:rsidR="00FA6E83" w:rsidRDefault="00482E07" w:rsidP="00FA6E83">
      <w:pPr>
        <w:spacing w:after="120"/>
        <w:ind w:firstLine="709"/>
        <w:jc w:val="center"/>
        <w:rPr>
          <w:sz w:val="28"/>
          <w:szCs w:val="28"/>
        </w:rPr>
      </w:pPr>
      <w:r w:rsidRPr="002F61E3">
        <w:rPr>
          <w:sz w:val="28"/>
          <w:szCs w:val="28"/>
        </w:rPr>
        <w:t xml:space="preserve"> </w:t>
      </w:r>
    </w:p>
    <w:p w:rsidR="000877FC" w:rsidRDefault="00D15975" w:rsidP="005960BE">
      <w:pPr>
        <w:spacing w:after="120"/>
        <w:jc w:val="center"/>
        <w:rPr>
          <w:sz w:val="28"/>
          <w:szCs w:val="28"/>
        </w:rPr>
      </w:pPr>
      <w:r w:rsidRPr="002F61E3">
        <w:rPr>
          <w:sz w:val="28"/>
          <w:szCs w:val="28"/>
        </w:rPr>
        <w:t xml:space="preserve">Kính gửi: </w:t>
      </w:r>
      <w:r w:rsidR="005960BE">
        <w:rPr>
          <w:sz w:val="28"/>
          <w:szCs w:val="28"/>
        </w:rPr>
        <w:t>UBND</w:t>
      </w:r>
      <w:r w:rsidR="00944403">
        <w:rPr>
          <w:sz w:val="28"/>
          <w:szCs w:val="28"/>
        </w:rPr>
        <w:t xml:space="preserve"> </w:t>
      </w:r>
      <w:r w:rsidR="003876CD">
        <w:rPr>
          <w:sz w:val="28"/>
          <w:szCs w:val="28"/>
        </w:rPr>
        <w:t>các xã,</w:t>
      </w:r>
      <w:r w:rsidR="001228F8">
        <w:rPr>
          <w:sz w:val="28"/>
          <w:szCs w:val="28"/>
        </w:rPr>
        <w:t xml:space="preserve"> phường</w:t>
      </w:r>
      <w:r w:rsidR="005960BE">
        <w:rPr>
          <w:sz w:val="28"/>
          <w:szCs w:val="28"/>
        </w:rPr>
        <w:t xml:space="preserve"> trên địa bàn thành phố Huế</w:t>
      </w:r>
    </w:p>
    <w:p w:rsidR="00671F86" w:rsidRDefault="00671F86" w:rsidP="005960BE">
      <w:pPr>
        <w:spacing w:after="120"/>
        <w:jc w:val="center"/>
        <w:rPr>
          <w:sz w:val="28"/>
          <w:szCs w:val="28"/>
        </w:rPr>
      </w:pPr>
    </w:p>
    <w:p w:rsidR="004441B5" w:rsidRDefault="00153261" w:rsidP="002E6337">
      <w:pPr>
        <w:spacing w:line="3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Thực hiện C</w:t>
      </w:r>
      <w:r w:rsidR="008B06AC" w:rsidRPr="008B06AC">
        <w:rPr>
          <w:sz w:val="28"/>
          <w:szCs w:val="28"/>
        </w:rPr>
        <w:t xml:space="preserve">ông văn số </w:t>
      </w:r>
      <w:r w:rsidR="00B26479">
        <w:rPr>
          <w:sz w:val="26"/>
          <w:szCs w:val="28"/>
        </w:rPr>
        <w:t>2001</w:t>
      </w:r>
      <w:r w:rsidR="00B26479" w:rsidRPr="00C4554F">
        <w:rPr>
          <w:sz w:val="26"/>
          <w:szCs w:val="28"/>
        </w:rPr>
        <w:t>/STP-HCTP</w:t>
      </w:r>
      <w:r w:rsidR="00B26479" w:rsidRPr="008B06AC">
        <w:rPr>
          <w:sz w:val="28"/>
          <w:szCs w:val="28"/>
        </w:rPr>
        <w:t xml:space="preserve"> </w:t>
      </w:r>
      <w:r w:rsidR="008B06AC" w:rsidRPr="008B06AC">
        <w:rPr>
          <w:sz w:val="28"/>
          <w:szCs w:val="28"/>
        </w:rPr>
        <w:t xml:space="preserve">ngày </w:t>
      </w:r>
      <w:r w:rsidR="00577366">
        <w:rPr>
          <w:sz w:val="28"/>
          <w:szCs w:val="28"/>
        </w:rPr>
        <w:t>29</w:t>
      </w:r>
      <w:r w:rsidR="00FA4548">
        <w:rPr>
          <w:sz w:val="28"/>
          <w:szCs w:val="28"/>
        </w:rPr>
        <w:t>/8</w:t>
      </w:r>
      <w:r w:rsidR="007C3348">
        <w:rPr>
          <w:sz w:val="28"/>
          <w:szCs w:val="28"/>
        </w:rPr>
        <w:t>/2023</w:t>
      </w:r>
      <w:r w:rsidR="008B06AC" w:rsidRPr="008B06AC">
        <w:rPr>
          <w:sz w:val="28"/>
          <w:szCs w:val="28"/>
        </w:rPr>
        <w:t xml:space="preserve"> của Sở Tư pháp tỉnh Thừa Thiên Huế </w:t>
      </w:r>
      <w:r w:rsidR="007C3348">
        <w:rPr>
          <w:sz w:val="28"/>
          <w:szCs w:val="28"/>
        </w:rPr>
        <w:t xml:space="preserve">về </w:t>
      </w:r>
      <w:r w:rsidR="00577366">
        <w:rPr>
          <w:sz w:val="28"/>
          <w:szCs w:val="28"/>
        </w:rPr>
        <w:t xml:space="preserve">việc </w:t>
      </w:r>
      <w:r w:rsidR="00577366" w:rsidRPr="00577366">
        <w:rPr>
          <w:sz w:val="28"/>
          <w:szCs w:val="28"/>
        </w:rPr>
        <w:t>thực hiện Công văn số 8642/UBND-KN2</w:t>
      </w:r>
      <w:r w:rsidR="002144F8">
        <w:rPr>
          <w:sz w:val="28"/>
          <w:szCs w:val="28"/>
        </w:rPr>
        <w:t xml:space="preserve">, Phòng Tư pháp </w:t>
      </w:r>
      <w:r w:rsidR="004441B5" w:rsidRPr="00F942BD">
        <w:rPr>
          <w:sz w:val="28"/>
          <w:szCs w:val="28"/>
        </w:rPr>
        <w:t>đề nghị</w:t>
      </w:r>
      <w:r w:rsidR="00765D3C">
        <w:rPr>
          <w:sz w:val="28"/>
          <w:szCs w:val="28"/>
        </w:rPr>
        <w:t xml:space="preserve"> UBND </w:t>
      </w:r>
      <w:r w:rsidR="00306C28">
        <w:rPr>
          <w:sz w:val="28"/>
          <w:szCs w:val="28"/>
        </w:rPr>
        <w:t xml:space="preserve">các xã, </w:t>
      </w:r>
      <w:r w:rsidR="00765D3C">
        <w:rPr>
          <w:sz w:val="28"/>
          <w:szCs w:val="28"/>
        </w:rPr>
        <w:t xml:space="preserve">phường </w:t>
      </w:r>
      <w:r w:rsidR="00820178">
        <w:rPr>
          <w:sz w:val="28"/>
          <w:szCs w:val="28"/>
        </w:rPr>
        <w:t xml:space="preserve">trên địa bàn thành phố </w:t>
      </w:r>
      <w:r w:rsidR="00B25B9D" w:rsidRPr="00B25B9D">
        <w:rPr>
          <w:sz w:val="28"/>
          <w:szCs w:val="28"/>
        </w:rPr>
        <w:t xml:space="preserve">triển khai thực hiện </w:t>
      </w:r>
      <w:r w:rsidR="00002D1C">
        <w:rPr>
          <w:sz w:val="28"/>
          <w:szCs w:val="28"/>
        </w:rPr>
        <w:t xml:space="preserve">các nội dung </w:t>
      </w:r>
      <w:r w:rsidR="00B25B9D" w:rsidRPr="00B25B9D">
        <w:rPr>
          <w:sz w:val="28"/>
          <w:szCs w:val="28"/>
        </w:rPr>
        <w:t>sau:</w:t>
      </w:r>
    </w:p>
    <w:p w:rsidR="00FA4548" w:rsidRDefault="00A762B5" w:rsidP="002E6337">
      <w:pPr>
        <w:spacing w:line="38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77366">
        <w:rPr>
          <w:bCs/>
          <w:sz w:val="28"/>
          <w:szCs w:val="28"/>
        </w:rPr>
        <w:t>Đ</w:t>
      </w:r>
      <w:r w:rsidR="00577366" w:rsidRPr="00577366">
        <w:rPr>
          <w:bCs/>
          <w:sz w:val="28"/>
          <w:szCs w:val="28"/>
        </w:rPr>
        <w:t xml:space="preserve">ăng tải, tuyên truyền trên các kênh truyền thông </w:t>
      </w:r>
      <w:r w:rsidR="007C1A45" w:rsidRPr="007C1A45">
        <w:rPr>
          <w:bCs/>
          <w:sz w:val="28"/>
          <w:szCs w:val="28"/>
        </w:rPr>
        <w:t xml:space="preserve">“Hướng dẫn nộp hồ sơ 02 nhóm dịch vụ công liên thông “Đăng ký khai sinh - đăng ký thường trú - cấp thẻ BHYT cho trẻ em dưới 6 tuổi” và “Đăng ký khai tử - xóa đăng ký thường trú - trợ cấp mai táng phí”” </w:t>
      </w:r>
      <w:r w:rsidR="00577366" w:rsidRPr="00577366">
        <w:rPr>
          <w:bCs/>
          <w:sz w:val="28"/>
          <w:szCs w:val="28"/>
        </w:rPr>
        <w:t>nhằm tuyên truyền rộng rãi đến người dân, góp phần tăng tỷ lệ tiếp nhận hồ sơ thuộc 02 nhóm thủ tục hành chính liên thông của Đề án 06</w:t>
      </w:r>
      <w:r w:rsidR="008919F1">
        <w:rPr>
          <w:bCs/>
          <w:sz w:val="28"/>
          <w:szCs w:val="28"/>
        </w:rPr>
        <w:t xml:space="preserve"> (đính kèm theo công văn này)</w:t>
      </w:r>
      <w:r w:rsidR="00577366">
        <w:rPr>
          <w:bCs/>
          <w:sz w:val="28"/>
          <w:szCs w:val="28"/>
        </w:rPr>
        <w:t>.</w:t>
      </w:r>
    </w:p>
    <w:p w:rsidR="00577366" w:rsidRPr="00577366" w:rsidRDefault="00A762B5" w:rsidP="002E6337">
      <w:pPr>
        <w:spacing w:line="380" w:lineRule="atLeast"/>
        <w:ind w:firstLine="709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- Hướng dẫn các c</w:t>
      </w:r>
      <w:r w:rsidR="00F803B3" w:rsidRPr="00F803B3">
        <w:rPr>
          <w:sz w:val="28"/>
          <w:szCs w:val="28"/>
          <w:lang w:val="es-MX"/>
        </w:rPr>
        <w:t xml:space="preserve">á nhân nộp hồ sơ trên Cổng Dịch vụ công quốc gia đối với 02 nhóm dịch vụ công liên thông “Đăng ký khai sinh - ký thường trú - cấp thẻ bảo hiểm y tế (BHYT) cho trẻ em dưới 6 tuổi” và “Đăng ký khai tử - xóa đăng ký </w:t>
      </w:r>
      <w:proofErr w:type="gramStart"/>
      <w:r w:rsidR="00F803B3" w:rsidRPr="00F803B3">
        <w:rPr>
          <w:sz w:val="28"/>
          <w:szCs w:val="28"/>
          <w:lang w:val="es-MX"/>
        </w:rPr>
        <w:t>thường</w:t>
      </w:r>
      <w:proofErr w:type="gramEnd"/>
      <w:r w:rsidR="00F803B3" w:rsidRPr="00F803B3">
        <w:rPr>
          <w:sz w:val="28"/>
          <w:szCs w:val="28"/>
          <w:lang w:val="es-MX"/>
        </w:rPr>
        <w:t xml:space="preserve"> trú - trợ cấp mai táng phí”</w:t>
      </w:r>
      <w:r>
        <w:rPr>
          <w:sz w:val="28"/>
          <w:szCs w:val="28"/>
          <w:lang w:val="es-MX"/>
        </w:rPr>
        <w:t xml:space="preserve"> theo Hướng dẫn nêu trên.</w:t>
      </w:r>
    </w:p>
    <w:p w:rsidR="00136526" w:rsidRDefault="00B25B9D" w:rsidP="002E6337">
      <w:pPr>
        <w:spacing w:line="380" w:lineRule="atLeast"/>
        <w:ind w:firstLine="709"/>
        <w:jc w:val="both"/>
        <w:rPr>
          <w:sz w:val="28"/>
          <w:szCs w:val="28"/>
        </w:rPr>
      </w:pPr>
      <w:r w:rsidRPr="00B25B9D">
        <w:rPr>
          <w:sz w:val="28"/>
          <w:szCs w:val="28"/>
        </w:rPr>
        <w:t>Nhận được công văn này đề nghị UBND các</w:t>
      </w:r>
      <w:r w:rsidR="00D8348F">
        <w:rPr>
          <w:sz w:val="28"/>
          <w:szCs w:val="28"/>
        </w:rPr>
        <w:t xml:space="preserve"> xã,</w:t>
      </w:r>
      <w:r w:rsidRPr="00B25B9D">
        <w:rPr>
          <w:sz w:val="28"/>
          <w:szCs w:val="28"/>
        </w:rPr>
        <w:t xml:space="preserve"> phường nghiên cứu triển khai thực hiện</w:t>
      </w:r>
      <w:proofErr w:type="gramStart"/>
      <w:r w:rsidRPr="00B25B9D">
        <w:rPr>
          <w:sz w:val="28"/>
          <w:szCs w:val="28"/>
        </w:rPr>
        <w:t>./</w:t>
      </w:r>
      <w:proofErr w:type="gramEnd"/>
      <w:r w:rsidRPr="00B25B9D">
        <w:rPr>
          <w:sz w:val="28"/>
          <w:szCs w:val="28"/>
        </w:rPr>
        <w:t xml:space="preserve">.   </w:t>
      </w:r>
    </w:p>
    <w:tbl>
      <w:tblPr>
        <w:tblW w:w="9217" w:type="dxa"/>
        <w:jc w:val="center"/>
        <w:tblLook w:val="04A0" w:firstRow="1" w:lastRow="0" w:firstColumn="1" w:lastColumn="0" w:noHBand="0" w:noVBand="1"/>
      </w:tblPr>
      <w:tblGrid>
        <w:gridCol w:w="5016"/>
        <w:gridCol w:w="4201"/>
      </w:tblGrid>
      <w:tr w:rsidR="00AE4516" w:rsidRPr="002F61E3" w:rsidTr="006617F1">
        <w:trPr>
          <w:trHeight w:val="2044"/>
          <w:jc w:val="center"/>
        </w:trPr>
        <w:tc>
          <w:tcPr>
            <w:tcW w:w="5016" w:type="dxa"/>
          </w:tcPr>
          <w:p w:rsidR="00AE4516" w:rsidRPr="005500D3" w:rsidRDefault="00AE4516" w:rsidP="005500D3">
            <w:pPr>
              <w:rPr>
                <w:bCs/>
                <w:i/>
                <w:szCs w:val="22"/>
              </w:rPr>
            </w:pPr>
            <w:r w:rsidRPr="005500D3">
              <w:rPr>
                <w:b/>
                <w:i/>
                <w:szCs w:val="22"/>
              </w:rPr>
              <w:t>Nơi nhận:</w:t>
            </w:r>
          </w:p>
          <w:p w:rsidR="00AE4516" w:rsidRDefault="00AE4516" w:rsidP="005500D3">
            <w:pPr>
              <w:rPr>
                <w:bCs/>
                <w:sz w:val="22"/>
                <w:lang w:val="vi-VN"/>
              </w:rPr>
            </w:pPr>
            <w:r w:rsidRPr="005500D3">
              <w:rPr>
                <w:bCs/>
                <w:sz w:val="22"/>
              </w:rPr>
              <w:t>- Như trên;</w:t>
            </w:r>
          </w:p>
          <w:p w:rsidR="003566EC" w:rsidRPr="005500D3" w:rsidRDefault="003566EC" w:rsidP="003566EC">
            <w:pPr>
              <w:rPr>
                <w:bCs/>
                <w:sz w:val="22"/>
              </w:rPr>
            </w:pPr>
            <w:r>
              <w:rPr>
                <w:bCs/>
                <w:sz w:val="22"/>
                <w:lang w:val="vi-VN"/>
              </w:rPr>
              <w:t xml:space="preserve">- Sở Tư pháp </w:t>
            </w:r>
            <w:r w:rsidRPr="005500D3">
              <w:rPr>
                <w:bCs/>
                <w:sz w:val="22"/>
              </w:rPr>
              <w:t>(để b/c);</w:t>
            </w:r>
          </w:p>
          <w:p w:rsidR="00AE4516" w:rsidRDefault="00AE4516" w:rsidP="005500D3">
            <w:pPr>
              <w:rPr>
                <w:bCs/>
                <w:sz w:val="22"/>
              </w:rPr>
            </w:pPr>
            <w:r w:rsidRPr="005500D3">
              <w:rPr>
                <w:bCs/>
                <w:sz w:val="22"/>
              </w:rPr>
              <w:t xml:space="preserve">- UBND </w:t>
            </w:r>
            <w:r w:rsidR="00103FB0" w:rsidRPr="005500D3">
              <w:rPr>
                <w:bCs/>
                <w:sz w:val="22"/>
              </w:rPr>
              <w:t xml:space="preserve">Thành </w:t>
            </w:r>
            <w:r w:rsidRPr="005500D3">
              <w:rPr>
                <w:bCs/>
                <w:sz w:val="22"/>
              </w:rPr>
              <w:t>phố (để b/c);</w:t>
            </w:r>
          </w:p>
          <w:p w:rsidR="00AE4516" w:rsidRPr="002F61E3" w:rsidRDefault="00AE4516" w:rsidP="005500D3">
            <w:pPr>
              <w:rPr>
                <w:sz w:val="28"/>
                <w:szCs w:val="28"/>
              </w:rPr>
            </w:pPr>
            <w:r w:rsidRPr="005500D3">
              <w:rPr>
                <w:bCs/>
                <w:iCs/>
                <w:sz w:val="22"/>
              </w:rPr>
              <w:t>- Lưu: VT.</w:t>
            </w:r>
            <w:r w:rsidRPr="005500D3">
              <w:rPr>
                <w:b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4201" w:type="dxa"/>
          </w:tcPr>
          <w:p w:rsidR="00F4315E" w:rsidRPr="009E0B4B" w:rsidRDefault="00F4315E" w:rsidP="009E0B4B">
            <w:pPr>
              <w:jc w:val="center"/>
              <w:rPr>
                <w:b/>
                <w:sz w:val="28"/>
                <w:szCs w:val="28"/>
              </w:rPr>
            </w:pPr>
            <w:r w:rsidRPr="009E0B4B">
              <w:rPr>
                <w:b/>
                <w:sz w:val="28"/>
                <w:szCs w:val="28"/>
              </w:rPr>
              <w:t>TRƯỞNG PHÒNG</w:t>
            </w:r>
          </w:p>
          <w:p w:rsidR="00AE4516" w:rsidRPr="002F61E3" w:rsidRDefault="00AE4516" w:rsidP="006617F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  <w:p w:rsidR="00AE4516" w:rsidRDefault="00AE4516" w:rsidP="006617F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AB0C1E" w:rsidRDefault="00AB0C1E" w:rsidP="006617F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36526" w:rsidRPr="002F61E3" w:rsidRDefault="00136526" w:rsidP="006617F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AE4516" w:rsidRDefault="00AE4516" w:rsidP="006617F1">
            <w:pPr>
              <w:spacing w:line="320" w:lineRule="exact"/>
              <w:rPr>
                <w:sz w:val="28"/>
                <w:szCs w:val="28"/>
              </w:rPr>
            </w:pPr>
          </w:p>
          <w:p w:rsidR="00AE4516" w:rsidRPr="002F61E3" w:rsidRDefault="00AE4516" w:rsidP="006617F1">
            <w:pPr>
              <w:spacing w:line="320" w:lineRule="exact"/>
              <w:rPr>
                <w:sz w:val="28"/>
                <w:szCs w:val="28"/>
              </w:rPr>
            </w:pPr>
          </w:p>
          <w:p w:rsidR="00AE4516" w:rsidRPr="002F61E3" w:rsidRDefault="00131A4F" w:rsidP="006617F1">
            <w:pPr>
              <w:spacing w:line="320" w:lineRule="exact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Phan Trọng Nghĩa</w:t>
            </w:r>
          </w:p>
        </w:tc>
      </w:tr>
      <w:bookmarkEnd w:id="0"/>
    </w:tbl>
    <w:p w:rsidR="00165721" w:rsidRPr="00C72BAA" w:rsidRDefault="00165721" w:rsidP="00C20F38">
      <w:pPr>
        <w:spacing w:before="120" w:after="240"/>
        <w:ind w:firstLine="567"/>
        <w:jc w:val="both"/>
        <w:rPr>
          <w:sz w:val="28"/>
          <w:szCs w:val="28"/>
        </w:rPr>
      </w:pPr>
    </w:p>
    <w:sectPr w:rsidR="00165721" w:rsidRPr="00C72BAA" w:rsidSect="00120B9F">
      <w:headerReference w:type="default" r:id="rId9"/>
      <w:footerReference w:type="default" r:id="rId10"/>
      <w:pgSz w:w="11906" w:h="16838"/>
      <w:pgMar w:top="964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5E" w:rsidRDefault="005D585E" w:rsidP="008C23DD">
      <w:r>
        <w:separator/>
      </w:r>
    </w:p>
  </w:endnote>
  <w:endnote w:type="continuationSeparator" w:id="0">
    <w:p w:rsidR="005D585E" w:rsidRDefault="005D585E" w:rsidP="008C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DD" w:rsidRDefault="008C23DD">
    <w:pPr>
      <w:pStyle w:val="Footer"/>
      <w:jc w:val="right"/>
    </w:pPr>
  </w:p>
  <w:p w:rsidR="008C23DD" w:rsidRDefault="008C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5E" w:rsidRDefault="005D585E" w:rsidP="008C23DD">
      <w:r>
        <w:separator/>
      </w:r>
    </w:p>
  </w:footnote>
  <w:footnote w:type="continuationSeparator" w:id="0">
    <w:p w:rsidR="005D585E" w:rsidRDefault="005D585E" w:rsidP="008C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236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0D3" w:rsidRDefault="005500D3">
        <w:pPr>
          <w:pStyle w:val="Header"/>
          <w:jc w:val="center"/>
        </w:pPr>
      </w:p>
      <w:p w:rsidR="005500D3" w:rsidRDefault="005500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3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00D3" w:rsidRDefault="00550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A3"/>
    <w:multiLevelType w:val="hybridMultilevel"/>
    <w:tmpl w:val="CD1C4644"/>
    <w:lvl w:ilvl="0" w:tplc="615A2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04A96"/>
    <w:multiLevelType w:val="hybridMultilevel"/>
    <w:tmpl w:val="7F486C16"/>
    <w:lvl w:ilvl="0" w:tplc="2408C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C1B9A"/>
    <w:multiLevelType w:val="hybridMultilevel"/>
    <w:tmpl w:val="8ECEEE72"/>
    <w:lvl w:ilvl="0" w:tplc="042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31EB"/>
    <w:multiLevelType w:val="hybridMultilevel"/>
    <w:tmpl w:val="2E549DC0"/>
    <w:lvl w:ilvl="0" w:tplc="F0E4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434631"/>
    <w:multiLevelType w:val="hybridMultilevel"/>
    <w:tmpl w:val="56822796"/>
    <w:lvl w:ilvl="0" w:tplc="BCD4B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E64387"/>
    <w:multiLevelType w:val="hybridMultilevel"/>
    <w:tmpl w:val="56767D86"/>
    <w:lvl w:ilvl="0" w:tplc="311A3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61C77"/>
    <w:multiLevelType w:val="hybridMultilevel"/>
    <w:tmpl w:val="3538210E"/>
    <w:lvl w:ilvl="0" w:tplc="B4C208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527295"/>
    <w:multiLevelType w:val="hybridMultilevel"/>
    <w:tmpl w:val="BC7A47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52D5"/>
    <w:multiLevelType w:val="hybridMultilevel"/>
    <w:tmpl w:val="A350DE96"/>
    <w:lvl w:ilvl="0" w:tplc="70C6E0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79F7262"/>
    <w:multiLevelType w:val="hybridMultilevel"/>
    <w:tmpl w:val="845E8AC4"/>
    <w:lvl w:ilvl="0" w:tplc="0BA89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E239D5"/>
    <w:multiLevelType w:val="hybridMultilevel"/>
    <w:tmpl w:val="BB1A723E"/>
    <w:lvl w:ilvl="0" w:tplc="06542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B05837"/>
    <w:multiLevelType w:val="hybridMultilevel"/>
    <w:tmpl w:val="C44C5114"/>
    <w:lvl w:ilvl="0" w:tplc="538A65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C91337"/>
    <w:multiLevelType w:val="hybridMultilevel"/>
    <w:tmpl w:val="0938F77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088"/>
    <w:multiLevelType w:val="hybridMultilevel"/>
    <w:tmpl w:val="E2905554"/>
    <w:lvl w:ilvl="0" w:tplc="7582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2B1107"/>
    <w:multiLevelType w:val="hybridMultilevel"/>
    <w:tmpl w:val="121ACD28"/>
    <w:lvl w:ilvl="0" w:tplc="92F8B8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40E06E8"/>
    <w:multiLevelType w:val="hybridMultilevel"/>
    <w:tmpl w:val="56D22DDC"/>
    <w:lvl w:ilvl="0" w:tplc="D9FC4416">
      <w:start w:val="1"/>
      <w:numFmt w:val="lowerLetter"/>
      <w:lvlText w:val="%1)"/>
      <w:lvlJc w:val="left"/>
      <w:pPr>
        <w:ind w:left="164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367" w:hanging="360"/>
      </w:pPr>
    </w:lvl>
    <w:lvl w:ilvl="2" w:tplc="042A001B" w:tentative="1">
      <w:start w:val="1"/>
      <w:numFmt w:val="lowerRoman"/>
      <w:lvlText w:val="%3."/>
      <w:lvlJc w:val="right"/>
      <w:pPr>
        <w:ind w:left="3087" w:hanging="180"/>
      </w:pPr>
    </w:lvl>
    <w:lvl w:ilvl="3" w:tplc="042A000F" w:tentative="1">
      <w:start w:val="1"/>
      <w:numFmt w:val="decimal"/>
      <w:lvlText w:val="%4."/>
      <w:lvlJc w:val="left"/>
      <w:pPr>
        <w:ind w:left="3807" w:hanging="360"/>
      </w:pPr>
    </w:lvl>
    <w:lvl w:ilvl="4" w:tplc="042A0019" w:tentative="1">
      <w:start w:val="1"/>
      <w:numFmt w:val="lowerLetter"/>
      <w:lvlText w:val="%5."/>
      <w:lvlJc w:val="left"/>
      <w:pPr>
        <w:ind w:left="4527" w:hanging="360"/>
      </w:pPr>
    </w:lvl>
    <w:lvl w:ilvl="5" w:tplc="042A001B" w:tentative="1">
      <w:start w:val="1"/>
      <w:numFmt w:val="lowerRoman"/>
      <w:lvlText w:val="%6."/>
      <w:lvlJc w:val="right"/>
      <w:pPr>
        <w:ind w:left="5247" w:hanging="180"/>
      </w:pPr>
    </w:lvl>
    <w:lvl w:ilvl="6" w:tplc="042A000F" w:tentative="1">
      <w:start w:val="1"/>
      <w:numFmt w:val="decimal"/>
      <w:lvlText w:val="%7."/>
      <w:lvlJc w:val="left"/>
      <w:pPr>
        <w:ind w:left="5967" w:hanging="360"/>
      </w:pPr>
    </w:lvl>
    <w:lvl w:ilvl="7" w:tplc="042A0019" w:tentative="1">
      <w:start w:val="1"/>
      <w:numFmt w:val="lowerLetter"/>
      <w:lvlText w:val="%8."/>
      <w:lvlJc w:val="left"/>
      <w:pPr>
        <w:ind w:left="6687" w:hanging="360"/>
      </w:pPr>
    </w:lvl>
    <w:lvl w:ilvl="8" w:tplc="042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7C1C22B2"/>
    <w:multiLevelType w:val="hybridMultilevel"/>
    <w:tmpl w:val="515CC82A"/>
    <w:lvl w:ilvl="0" w:tplc="A4000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3B59A2"/>
    <w:multiLevelType w:val="hybridMultilevel"/>
    <w:tmpl w:val="EAECE82A"/>
    <w:lvl w:ilvl="0" w:tplc="9558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15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F3"/>
    <w:rsid w:val="0000037A"/>
    <w:rsid w:val="00002D1C"/>
    <w:rsid w:val="00003195"/>
    <w:rsid w:val="000041BB"/>
    <w:rsid w:val="00007F30"/>
    <w:rsid w:val="00010D49"/>
    <w:rsid w:val="00023A2B"/>
    <w:rsid w:val="000336C5"/>
    <w:rsid w:val="00034106"/>
    <w:rsid w:val="000347CB"/>
    <w:rsid w:val="00044369"/>
    <w:rsid w:val="00050EC7"/>
    <w:rsid w:val="00067528"/>
    <w:rsid w:val="000877FC"/>
    <w:rsid w:val="00094D70"/>
    <w:rsid w:val="000971F5"/>
    <w:rsid w:val="000A33B6"/>
    <w:rsid w:val="000A6091"/>
    <w:rsid w:val="000A79A5"/>
    <w:rsid w:val="000B6582"/>
    <w:rsid w:val="000D4B12"/>
    <w:rsid w:val="00103FB0"/>
    <w:rsid w:val="00107436"/>
    <w:rsid w:val="00114932"/>
    <w:rsid w:val="00120B9F"/>
    <w:rsid w:val="001228F8"/>
    <w:rsid w:val="0012491E"/>
    <w:rsid w:val="00125D9E"/>
    <w:rsid w:val="00131A4F"/>
    <w:rsid w:val="00136526"/>
    <w:rsid w:val="00140B90"/>
    <w:rsid w:val="00151523"/>
    <w:rsid w:val="00153261"/>
    <w:rsid w:val="00155D48"/>
    <w:rsid w:val="001619CB"/>
    <w:rsid w:val="00163D15"/>
    <w:rsid w:val="00165721"/>
    <w:rsid w:val="001706F4"/>
    <w:rsid w:val="001776E6"/>
    <w:rsid w:val="00181CA2"/>
    <w:rsid w:val="00194F99"/>
    <w:rsid w:val="001970BE"/>
    <w:rsid w:val="001A5D2A"/>
    <w:rsid w:val="001B2683"/>
    <w:rsid w:val="001B3430"/>
    <w:rsid w:val="001B7F70"/>
    <w:rsid w:val="001C0694"/>
    <w:rsid w:val="001C5E06"/>
    <w:rsid w:val="001D014C"/>
    <w:rsid w:val="001D0386"/>
    <w:rsid w:val="001D3119"/>
    <w:rsid w:val="001D3F59"/>
    <w:rsid w:val="001E4B29"/>
    <w:rsid w:val="001F0369"/>
    <w:rsid w:val="001F0FE5"/>
    <w:rsid w:val="001F161F"/>
    <w:rsid w:val="001F2AE9"/>
    <w:rsid w:val="001F41A3"/>
    <w:rsid w:val="001F524A"/>
    <w:rsid w:val="00202523"/>
    <w:rsid w:val="002037D1"/>
    <w:rsid w:val="00207E76"/>
    <w:rsid w:val="00213A41"/>
    <w:rsid w:val="002144F8"/>
    <w:rsid w:val="00233292"/>
    <w:rsid w:val="002633FC"/>
    <w:rsid w:val="002634D7"/>
    <w:rsid w:val="002649F7"/>
    <w:rsid w:val="00265F36"/>
    <w:rsid w:val="00267661"/>
    <w:rsid w:val="00271585"/>
    <w:rsid w:val="00271EE8"/>
    <w:rsid w:val="0028338D"/>
    <w:rsid w:val="00285130"/>
    <w:rsid w:val="00285B2A"/>
    <w:rsid w:val="00291D7A"/>
    <w:rsid w:val="0029588B"/>
    <w:rsid w:val="002977D3"/>
    <w:rsid w:val="002A558B"/>
    <w:rsid w:val="002B7C47"/>
    <w:rsid w:val="002D09B1"/>
    <w:rsid w:val="002D2B33"/>
    <w:rsid w:val="002D57DE"/>
    <w:rsid w:val="002E6337"/>
    <w:rsid w:val="002F2382"/>
    <w:rsid w:val="002F61E3"/>
    <w:rsid w:val="00300192"/>
    <w:rsid w:val="003003F4"/>
    <w:rsid w:val="00306C28"/>
    <w:rsid w:val="003074BA"/>
    <w:rsid w:val="003148EF"/>
    <w:rsid w:val="00320A02"/>
    <w:rsid w:val="003212FA"/>
    <w:rsid w:val="003301CA"/>
    <w:rsid w:val="003347AB"/>
    <w:rsid w:val="00343FD8"/>
    <w:rsid w:val="00344E14"/>
    <w:rsid w:val="003566EC"/>
    <w:rsid w:val="00361A5D"/>
    <w:rsid w:val="003658B2"/>
    <w:rsid w:val="00365944"/>
    <w:rsid w:val="00365BBE"/>
    <w:rsid w:val="00366117"/>
    <w:rsid w:val="003669D5"/>
    <w:rsid w:val="00374B4F"/>
    <w:rsid w:val="00374F1D"/>
    <w:rsid w:val="00377769"/>
    <w:rsid w:val="00381E3B"/>
    <w:rsid w:val="003876CD"/>
    <w:rsid w:val="003945FF"/>
    <w:rsid w:val="00396C01"/>
    <w:rsid w:val="003A544C"/>
    <w:rsid w:val="003A79B7"/>
    <w:rsid w:val="003B1AA3"/>
    <w:rsid w:val="003B3B44"/>
    <w:rsid w:val="003B5382"/>
    <w:rsid w:val="003B75A9"/>
    <w:rsid w:val="003C1389"/>
    <w:rsid w:val="003C4A96"/>
    <w:rsid w:val="003C7E44"/>
    <w:rsid w:val="003D5EC3"/>
    <w:rsid w:val="003D6FC1"/>
    <w:rsid w:val="003E0176"/>
    <w:rsid w:val="003E351A"/>
    <w:rsid w:val="003E62F9"/>
    <w:rsid w:val="004037E7"/>
    <w:rsid w:val="00416B10"/>
    <w:rsid w:val="004215ED"/>
    <w:rsid w:val="00437FD1"/>
    <w:rsid w:val="004441B5"/>
    <w:rsid w:val="00450174"/>
    <w:rsid w:val="00453D56"/>
    <w:rsid w:val="00456B31"/>
    <w:rsid w:val="00463011"/>
    <w:rsid w:val="00472EC4"/>
    <w:rsid w:val="00473F5B"/>
    <w:rsid w:val="00482E07"/>
    <w:rsid w:val="00485808"/>
    <w:rsid w:val="0048755F"/>
    <w:rsid w:val="00491083"/>
    <w:rsid w:val="00494204"/>
    <w:rsid w:val="00496714"/>
    <w:rsid w:val="004A0C66"/>
    <w:rsid w:val="004A1720"/>
    <w:rsid w:val="004A1D9F"/>
    <w:rsid w:val="004B3381"/>
    <w:rsid w:val="004B35EC"/>
    <w:rsid w:val="004C428A"/>
    <w:rsid w:val="004C5697"/>
    <w:rsid w:val="004C6921"/>
    <w:rsid w:val="004C73E1"/>
    <w:rsid w:val="004D0E8A"/>
    <w:rsid w:val="004D206C"/>
    <w:rsid w:val="004D4AA2"/>
    <w:rsid w:val="004E5C88"/>
    <w:rsid w:val="004E7815"/>
    <w:rsid w:val="004F1701"/>
    <w:rsid w:val="00514AD1"/>
    <w:rsid w:val="0052166A"/>
    <w:rsid w:val="00532516"/>
    <w:rsid w:val="0053530C"/>
    <w:rsid w:val="005376BA"/>
    <w:rsid w:val="00537D39"/>
    <w:rsid w:val="00544859"/>
    <w:rsid w:val="005500D3"/>
    <w:rsid w:val="00563AC5"/>
    <w:rsid w:val="005667E5"/>
    <w:rsid w:val="005674F4"/>
    <w:rsid w:val="00574820"/>
    <w:rsid w:val="00577366"/>
    <w:rsid w:val="00581D74"/>
    <w:rsid w:val="005838AC"/>
    <w:rsid w:val="00591108"/>
    <w:rsid w:val="005948FC"/>
    <w:rsid w:val="005960BE"/>
    <w:rsid w:val="005B2ED0"/>
    <w:rsid w:val="005B405B"/>
    <w:rsid w:val="005C4BCE"/>
    <w:rsid w:val="005C670E"/>
    <w:rsid w:val="005D585E"/>
    <w:rsid w:val="005E16E8"/>
    <w:rsid w:val="005E3563"/>
    <w:rsid w:val="00600192"/>
    <w:rsid w:val="00601A32"/>
    <w:rsid w:val="00603FD0"/>
    <w:rsid w:val="00604D60"/>
    <w:rsid w:val="006053D4"/>
    <w:rsid w:val="0061084C"/>
    <w:rsid w:val="006108FC"/>
    <w:rsid w:val="00612FED"/>
    <w:rsid w:val="006145DF"/>
    <w:rsid w:val="006218C2"/>
    <w:rsid w:val="00624D3B"/>
    <w:rsid w:val="00633DA2"/>
    <w:rsid w:val="006355C1"/>
    <w:rsid w:val="006360F4"/>
    <w:rsid w:val="00642A0F"/>
    <w:rsid w:val="00653377"/>
    <w:rsid w:val="00654EE4"/>
    <w:rsid w:val="00656CC3"/>
    <w:rsid w:val="006642D2"/>
    <w:rsid w:val="00667919"/>
    <w:rsid w:val="0067117D"/>
    <w:rsid w:val="00671F86"/>
    <w:rsid w:val="006758EF"/>
    <w:rsid w:val="00675FA5"/>
    <w:rsid w:val="006832CE"/>
    <w:rsid w:val="006903F5"/>
    <w:rsid w:val="00694F47"/>
    <w:rsid w:val="00696D11"/>
    <w:rsid w:val="006A2F77"/>
    <w:rsid w:val="006A446A"/>
    <w:rsid w:val="006A66AA"/>
    <w:rsid w:val="006A774D"/>
    <w:rsid w:val="006B0C62"/>
    <w:rsid w:val="006B180F"/>
    <w:rsid w:val="006C54B2"/>
    <w:rsid w:val="006D0C9F"/>
    <w:rsid w:val="006D4B0E"/>
    <w:rsid w:val="006D5536"/>
    <w:rsid w:val="006F6B9F"/>
    <w:rsid w:val="00702C29"/>
    <w:rsid w:val="0070691B"/>
    <w:rsid w:val="00706B2A"/>
    <w:rsid w:val="00714395"/>
    <w:rsid w:val="007162E4"/>
    <w:rsid w:val="007171F9"/>
    <w:rsid w:val="0072033C"/>
    <w:rsid w:val="007214BD"/>
    <w:rsid w:val="00726E0E"/>
    <w:rsid w:val="007270CC"/>
    <w:rsid w:val="00731E02"/>
    <w:rsid w:val="007510E7"/>
    <w:rsid w:val="007517A0"/>
    <w:rsid w:val="00752A81"/>
    <w:rsid w:val="007637A7"/>
    <w:rsid w:val="00765959"/>
    <w:rsid w:val="00765D3C"/>
    <w:rsid w:val="00770D1F"/>
    <w:rsid w:val="0077637A"/>
    <w:rsid w:val="0078561F"/>
    <w:rsid w:val="007914B2"/>
    <w:rsid w:val="007930ED"/>
    <w:rsid w:val="007A2BBA"/>
    <w:rsid w:val="007A60B5"/>
    <w:rsid w:val="007B54A3"/>
    <w:rsid w:val="007C1A45"/>
    <w:rsid w:val="007C3348"/>
    <w:rsid w:val="007D6630"/>
    <w:rsid w:val="007D6A0D"/>
    <w:rsid w:val="007E0108"/>
    <w:rsid w:val="007E224C"/>
    <w:rsid w:val="007F2859"/>
    <w:rsid w:val="007F4136"/>
    <w:rsid w:val="007F5311"/>
    <w:rsid w:val="007F6B8A"/>
    <w:rsid w:val="00803980"/>
    <w:rsid w:val="0080779C"/>
    <w:rsid w:val="00807CD5"/>
    <w:rsid w:val="00810323"/>
    <w:rsid w:val="00810542"/>
    <w:rsid w:val="008167A0"/>
    <w:rsid w:val="00820178"/>
    <w:rsid w:val="00821592"/>
    <w:rsid w:val="00823A40"/>
    <w:rsid w:val="00826C0C"/>
    <w:rsid w:val="00827650"/>
    <w:rsid w:val="008326EC"/>
    <w:rsid w:val="00846DA2"/>
    <w:rsid w:val="00850A76"/>
    <w:rsid w:val="00873423"/>
    <w:rsid w:val="00881A1F"/>
    <w:rsid w:val="00884434"/>
    <w:rsid w:val="0088508B"/>
    <w:rsid w:val="008919F1"/>
    <w:rsid w:val="008A07C8"/>
    <w:rsid w:val="008A520F"/>
    <w:rsid w:val="008B06AC"/>
    <w:rsid w:val="008B1A61"/>
    <w:rsid w:val="008B5725"/>
    <w:rsid w:val="008C23DD"/>
    <w:rsid w:val="008C4593"/>
    <w:rsid w:val="008C7385"/>
    <w:rsid w:val="008D062A"/>
    <w:rsid w:val="008D5509"/>
    <w:rsid w:val="008D6928"/>
    <w:rsid w:val="008E4BBC"/>
    <w:rsid w:val="008E4CFD"/>
    <w:rsid w:val="008F218F"/>
    <w:rsid w:val="008F661B"/>
    <w:rsid w:val="009132FF"/>
    <w:rsid w:val="009204BD"/>
    <w:rsid w:val="009358E4"/>
    <w:rsid w:val="009421DA"/>
    <w:rsid w:val="00944403"/>
    <w:rsid w:val="00953A2F"/>
    <w:rsid w:val="00965973"/>
    <w:rsid w:val="00974731"/>
    <w:rsid w:val="009767CC"/>
    <w:rsid w:val="00981B6C"/>
    <w:rsid w:val="009821F3"/>
    <w:rsid w:val="00984DAB"/>
    <w:rsid w:val="00994693"/>
    <w:rsid w:val="009C24CB"/>
    <w:rsid w:val="009C25CE"/>
    <w:rsid w:val="009C34B1"/>
    <w:rsid w:val="009D2FFF"/>
    <w:rsid w:val="009D4CEC"/>
    <w:rsid w:val="009E0B4B"/>
    <w:rsid w:val="009F4D5F"/>
    <w:rsid w:val="00A11649"/>
    <w:rsid w:val="00A14F57"/>
    <w:rsid w:val="00A325CA"/>
    <w:rsid w:val="00A40062"/>
    <w:rsid w:val="00A448FF"/>
    <w:rsid w:val="00A578B4"/>
    <w:rsid w:val="00A640CC"/>
    <w:rsid w:val="00A7428A"/>
    <w:rsid w:val="00A762B5"/>
    <w:rsid w:val="00A87124"/>
    <w:rsid w:val="00A9422D"/>
    <w:rsid w:val="00AA0894"/>
    <w:rsid w:val="00AB0C1E"/>
    <w:rsid w:val="00AB1094"/>
    <w:rsid w:val="00AB33CC"/>
    <w:rsid w:val="00AC15A3"/>
    <w:rsid w:val="00AD1716"/>
    <w:rsid w:val="00AD6B55"/>
    <w:rsid w:val="00AE4516"/>
    <w:rsid w:val="00AE46A4"/>
    <w:rsid w:val="00B0753F"/>
    <w:rsid w:val="00B13624"/>
    <w:rsid w:val="00B21E2D"/>
    <w:rsid w:val="00B23AC4"/>
    <w:rsid w:val="00B25309"/>
    <w:rsid w:val="00B25B9D"/>
    <w:rsid w:val="00B26479"/>
    <w:rsid w:val="00B3056F"/>
    <w:rsid w:val="00B4069C"/>
    <w:rsid w:val="00B446C6"/>
    <w:rsid w:val="00B446E5"/>
    <w:rsid w:val="00B46FF8"/>
    <w:rsid w:val="00B50764"/>
    <w:rsid w:val="00B60F07"/>
    <w:rsid w:val="00B650A8"/>
    <w:rsid w:val="00B67756"/>
    <w:rsid w:val="00B74C25"/>
    <w:rsid w:val="00B80ED4"/>
    <w:rsid w:val="00B84AE6"/>
    <w:rsid w:val="00B84BCB"/>
    <w:rsid w:val="00B84DA7"/>
    <w:rsid w:val="00B922C9"/>
    <w:rsid w:val="00B9560A"/>
    <w:rsid w:val="00BA1E1D"/>
    <w:rsid w:val="00BA3CD7"/>
    <w:rsid w:val="00BA41FF"/>
    <w:rsid w:val="00BA6334"/>
    <w:rsid w:val="00BB6BE0"/>
    <w:rsid w:val="00BC4302"/>
    <w:rsid w:val="00BC4488"/>
    <w:rsid w:val="00BC6262"/>
    <w:rsid w:val="00BE1047"/>
    <w:rsid w:val="00BE47B9"/>
    <w:rsid w:val="00BF2223"/>
    <w:rsid w:val="00C01D20"/>
    <w:rsid w:val="00C1080F"/>
    <w:rsid w:val="00C1475F"/>
    <w:rsid w:val="00C16776"/>
    <w:rsid w:val="00C177FE"/>
    <w:rsid w:val="00C20F38"/>
    <w:rsid w:val="00C30C4C"/>
    <w:rsid w:val="00C332CD"/>
    <w:rsid w:val="00C36B9F"/>
    <w:rsid w:val="00C51095"/>
    <w:rsid w:val="00C62293"/>
    <w:rsid w:val="00C65198"/>
    <w:rsid w:val="00C67B0E"/>
    <w:rsid w:val="00C72BAA"/>
    <w:rsid w:val="00C74825"/>
    <w:rsid w:val="00C8085E"/>
    <w:rsid w:val="00C835CA"/>
    <w:rsid w:val="00C85AD8"/>
    <w:rsid w:val="00C9194E"/>
    <w:rsid w:val="00C9217B"/>
    <w:rsid w:val="00CB5325"/>
    <w:rsid w:val="00CC1E88"/>
    <w:rsid w:val="00CC2227"/>
    <w:rsid w:val="00CC35DF"/>
    <w:rsid w:val="00CC4923"/>
    <w:rsid w:val="00CC573B"/>
    <w:rsid w:val="00CD1FC9"/>
    <w:rsid w:val="00CD4F23"/>
    <w:rsid w:val="00CD52E7"/>
    <w:rsid w:val="00CD7D0E"/>
    <w:rsid w:val="00CE13C5"/>
    <w:rsid w:val="00CE620D"/>
    <w:rsid w:val="00D14FC5"/>
    <w:rsid w:val="00D15975"/>
    <w:rsid w:val="00D1616D"/>
    <w:rsid w:val="00D162BF"/>
    <w:rsid w:val="00D22057"/>
    <w:rsid w:val="00D3284B"/>
    <w:rsid w:val="00D33474"/>
    <w:rsid w:val="00D46330"/>
    <w:rsid w:val="00D61E34"/>
    <w:rsid w:val="00D665E6"/>
    <w:rsid w:val="00D70070"/>
    <w:rsid w:val="00D71B05"/>
    <w:rsid w:val="00D71C50"/>
    <w:rsid w:val="00D728DF"/>
    <w:rsid w:val="00D74592"/>
    <w:rsid w:val="00D81201"/>
    <w:rsid w:val="00D81850"/>
    <w:rsid w:val="00D8348F"/>
    <w:rsid w:val="00D836C6"/>
    <w:rsid w:val="00D869C3"/>
    <w:rsid w:val="00D91629"/>
    <w:rsid w:val="00D921C1"/>
    <w:rsid w:val="00D96C28"/>
    <w:rsid w:val="00D97A26"/>
    <w:rsid w:val="00DA1355"/>
    <w:rsid w:val="00DA15BE"/>
    <w:rsid w:val="00DA3502"/>
    <w:rsid w:val="00DB4782"/>
    <w:rsid w:val="00DB5233"/>
    <w:rsid w:val="00DB60E5"/>
    <w:rsid w:val="00DC255F"/>
    <w:rsid w:val="00DC79E7"/>
    <w:rsid w:val="00DE18A5"/>
    <w:rsid w:val="00DF082F"/>
    <w:rsid w:val="00DF08F0"/>
    <w:rsid w:val="00DF47D2"/>
    <w:rsid w:val="00DF5AB0"/>
    <w:rsid w:val="00E003BA"/>
    <w:rsid w:val="00E10E5C"/>
    <w:rsid w:val="00E14D87"/>
    <w:rsid w:val="00E23AF8"/>
    <w:rsid w:val="00E36D7B"/>
    <w:rsid w:val="00E37352"/>
    <w:rsid w:val="00E37ED7"/>
    <w:rsid w:val="00E5267A"/>
    <w:rsid w:val="00E540AF"/>
    <w:rsid w:val="00E56E9D"/>
    <w:rsid w:val="00E60EDB"/>
    <w:rsid w:val="00E64802"/>
    <w:rsid w:val="00E874E7"/>
    <w:rsid w:val="00EA0077"/>
    <w:rsid w:val="00EA10A5"/>
    <w:rsid w:val="00EA3857"/>
    <w:rsid w:val="00EA3F10"/>
    <w:rsid w:val="00EA6CCC"/>
    <w:rsid w:val="00EB5B86"/>
    <w:rsid w:val="00EB786D"/>
    <w:rsid w:val="00EC03AB"/>
    <w:rsid w:val="00EC0C88"/>
    <w:rsid w:val="00ED7BFC"/>
    <w:rsid w:val="00ED7EA0"/>
    <w:rsid w:val="00EF3227"/>
    <w:rsid w:val="00F00B93"/>
    <w:rsid w:val="00F01A3D"/>
    <w:rsid w:val="00F0274F"/>
    <w:rsid w:val="00F02E94"/>
    <w:rsid w:val="00F060ED"/>
    <w:rsid w:val="00F15705"/>
    <w:rsid w:val="00F160F3"/>
    <w:rsid w:val="00F20BFA"/>
    <w:rsid w:val="00F215D4"/>
    <w:rsid w:val="00F26061"/>
    <w:rsid w:val="00F401A7"/>
    <w:rsid w:val="00F40943"/>
    <w:rsid w:val="00F4315E"/>
    <w:rsid w:val="00F440CE"/>
    <w:rsid w:val="00F52EC9"/>
    <w:rsid w:val="00F552C8"/>
    <w:rsid w:val="00F6634A"/>
    <w:rsid w:val="00F75224"/>
    <w:rsid w:val="00F803B3"/>
    <w:rsid w:val="00F92157"/>
    <w:rsid w:val="00F94DF3"/>
    <w:rsid w:val="00F965F1"/>
    <w:rsid w:val="00FA1778"/>
    <w:rsid w:val="00FA3DC4"/>
    <w:rsid w:val="00FA4548"/>
    <w:rsid w:val="00FA6E83"/>
    <w:rsid w:val="00FB0580"/>
    <w:rsid w:val="00FC1569"/>
    <w:rsid w:val="00FD3A71"/>
    <w:rsid w:val="00FE1A72"/>
    <w:rsid w:val="00FE1F52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15975"/>
    <w:rPr>
      <w:rFonts w:ascii="Times New Roman" w:eastAsia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0B6582"/>
    <w:pPr>
      <w:spacing w:before="100" w:beforeAutospacing="1" w:after="100" w:afterAutospacing="1"/>
    </w:pPr>
    <w:rPr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DF0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1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26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34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2D09B1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D09B1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15975"/>
    <w:rPr>
      <w:rFonts w:ascii="Times New Roman" w:eastAsia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0B6582"/>
    <w:pPr>
      <w:spacing w:before="100" w:beforeAutospacing="1" w:after="100" w:afterAutospacing="1"/>
    </w:pPr>
    <w:rPr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DF0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1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26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34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2D09B1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D09B1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BA07-FE4D-4104-8DFE-38F7AF43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https://www.facebook.com/vitinhhue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 Chua vi tinh tan nha tai Hue</dc:creator>
  <cp:lastModifiedBy>HP</cp:lastModifiedBy>
  <cp:revision>2</cp:revision>
  <cp:lastPrinted>2021-11-24T02:37:00Z</cp:lastPrinted>
  <dcterms:created xsi:type="dcterms:W3CDTF">2023-09-10T10:25:00Z</dcterms:created>
  <dcterms:modified xsi:type="dcterms:W3CDTF">2023-09-10T10:25:00Z</dcterms:modified>
</cp:coreProperties>
</file>